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5633" w14:textId="77777777" w:rsidR="00532126" w:rsidRPr="000E3092" w:rsidRDefault="00B77443" w:rsidP="006B0EB2">
      <w:pPr>
        <w:rPr>
          <w:rFonts w:ascii="Times New Roman" w:hAnsi="Times New Roman"/>
          <w:b/>
          <w:bCs/>
          <w:noProof/>
          <w:color w:val="7030A0"/>
          <w:sz w:val="32"/>
          <w:szCs w:val="32"/>
          <w:lang w:eastAsia="en-IN" w:bidi="te-IN"/>
        </w:rPr>
      </w:pPr>
      <w:r>
        <w:rPr>
          <w:rFonts w:ascii="Times New Roman" w:hAnsi="Times New Roman"/>
          <w:b/>
          <w:bCs/>
          <w:noProof/>
          <w:color w:val="7030A0"/>
          <w:sz w:val="32"/>
          <w:szCs w:val="32"/>
          <w:lang w:eastAsia="en-IN" w:bidi="te-IN"/>
        </w:rPr>
        <w:t xml:space="preserve">      </w:t>
      </w:r>
      <w:r w:rsidR="00532126" w:rsidRPr="000E3092">
        <w:rPr>
          <w:rFonts w:ascii="Times New Roman" w:hAnsi="Times New Roman"/>
          <w:b/>
          <w:bCs/>
          <w:noProof/>
          <w:color w:val="7030A0"/>
          <w:sz w:val="32"/>
          <w:szCs w:val="32"/>
          <w:lang w:eastAsia="en-IN" w:bidi="te-IN"/>
        </w:rPr>
        <w:t>ASD GOVT.DEGREE COLLEGE FOR WOMEN(A),KAKINADA</w:t>
      </w:r>
    </w:p>
    <w:p w14:paraId="2F5A9627" w14:textId="77777777" w:rsidR="00532126" w:rsidRPr="00377EA6" w:rsidRDefault="00532126" w:rsidP="00377EA6">
      <w:pPr>
        <w:ind w:left="-567"/>
        <w:jc w:val="center"/>
        <w:rPr>
          <w:rFonts w:ascii="Times New Roman" w:hAnsi="Times New Roman"/>
          <w:bCs/>
          <w:noProof/>
          <w:sz w:val="24"/>
          <w:szCs w:val="24"/>
          <w:lang w:eastAsia="en-IN" w:bidi="te-IN"/>
        </w:rPr>
      </w:pPr>
      <w:r w:rsidRPr="00377EA6">
        <w:rPr>
          <w:bCs/>
          <w:noProof/>
          <w:sz w:val="24"/>
          <w:szCs w:val="24"/>
          <w:lang w:eastAsia="en-IN"/>
        </w:rPr>
        <w:drawing>
          <wp:anchor distT="0" distB="0" distL="114300" distR="114300" simplePos="0" relativeHeight="251659264" behindDoc="0" locked="0" layoutInCell="1" allowOverlap="1" wp14:anchorId="3D63F6EE" wp14:editId="3F04EB97">
            <wp:simplePos x="0" y="0"/>
            <wp:positionH relativeFrom="column">
              <wp:posOffset>2034540</wp:posOffset>
            </wp:positionH>
            <wp:positionV relativeFrom="paragraph">
              <wp:posOffset>323850</wp:posOffset>
            </wp:positionV>
            <wp:extent cx="1988820" cy="2103120"/>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820" cy="21031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13F35C7" w14:textId="77777777" w:rsidR="00532126" w:rsidRPr="00377EA6" w:rsidRDefault="00532126" w:rsidP="00377EA6">
      <w:pPr>
        <w:ind w:left="-567"/>
        <w:rPr>
          <w:rFonts w:ascii="Times New Roman" w:hAnsi="Times New Roman"/>
          <w:bCs/>
          <w:noProof/>
          <w:sz w:val="24"/>
          <w:szCs w:val="24"/>
          <w:lang w:eastAsia="en-IN" w:bidi="te-IN"/>
        </w:rPr>
      </w:pPr>
      <w:r w:rsidRPr="00377EA6">
        <w:rPr>
          <w:rFonts w:ascii="Times New Roman" w:hAnsi="Times New Roman"/>
          <w:bCs/>
          <w:noProof/>
          <w:sz w:val="24"/>
          <w:szCs w:val="24"/>
          <w:lang w:eastAsia="en-IN" w:bidi="te-IN"/>
        </w:rPr>
        <w:br w:type="textWrapping" w:clear="all"/>
      </w:r>
    </w:p>
    <w:p w14:paraId="30FEE471" w14:textId="77777777" w:rsidR="00532126" w:rsidRPr="00377EA6" w:rsidRDefault="00532126" w:rsidP="00377EA6">
      <w:pPr>
        <w:ind w:left="-567"/>
        <w:jc w:val="center"/>
        <w:rPr>
          <w:rFonts w:ascii="Times New Roman" w:hAnsi="Times New Roman"/>
          <w:bCs/>
          <w:sz w:val="24"/>
          <w:szCs w:val="24"/>
        </w:rPr>
      </w:pPr>
    </w:p>
    <w:p w14:paraId="3D8E9207" w14:textId="77777777" w:rsidR="00532126" w:rsidRPr="000E3092" w:rsidRDefault="00532126" w:rsidP="00377EA6">
      <w:pPr>
        <w:ind w:left="-567"/>
        <w:jc w:val="center"/>
        <w:rPr>
          <w:rFonts w:ascii="Times New Roman" w:hAnsi="Times New Roman"/>
          <w:b/>
          <w:bCs/>
          <w:color w:val="C00000"/>
          <w:sz w:val="36"/>
          <w:szCs w:val="36"/>
        </w:rPr>
      </w:pPr>
      <w:r w:rsidRPr="000E3092">
        <w:rPr>
          <w:rFonts w:ascii="Times New Roman" w:hAnsi="Times New Roman"/>
          <w:b/>
          <w:bCs/>
          <w:color w:val="C00000"/>
          <w:sz w:val="36"/>
          <w:szCs w:val="36"/>
        </w:rPr>
        <w:t>DEPARTMENT OF COMMERCE</w:t>
      </w:r>
    </w:p>
    <w:p w14:paraId="2184DB41" w14:textId="77777777" w:rsidR="00532126" w:rsidRPr="000E3092" w:rsidRDefault="00532126" w:rsidP="00377EA6">
      <w:pPr>
        <w:ind w:left="-567"/>
        <w:jc w:val="center"/>
        <w:rPr>
          <w:rFonts w:ascii="Times New Roman" w:hAnsi="Times New Roman"/>
          <w:b/>
          <w:bCs/>
          <w:color w:val="C00000"/>
          <w:sz w:val="36"/>
          <w:szCs w:val="36"/>
        </w:rPr>
      </w:pPr>
      <w:r w:rsidRPr="000E3092">
        <w:rPr>
          <w:rFonts w:ascii="Times New Roman" w:hAnsi="Times New Roman"/>
          <w:b/>
          <w:bCs/>
          <w:color w:val="C00000"/>
          <w:sz w:val="36"/>
          <w:szCs w:val="36"/>
        </w:rPr>
        <w:t>I, II &amp; III B.COM (CBCS PATTERN)</w:t>
      </w:r>
    </w:p>
    <w:p w14:paraId="00DC15BF" w14:textId="77777777" w:rsidR="00217743" w:rsidRPr="000E3092" w:rsidRDefault="00217743" w:rsidP="00377EA6">
      <w:pPr>
        <w:ind w:left="-567"/>
        <w:rPr>
          <w:b/>
          <w:bCs/>
          <w:sz w:val="36"/>
          <w:szCs w:val="36"/>
        </w:rPr>
      </w:pPr>
    </w:p>
    <w:p w14:paraId="163AFEA8" w14:textId="77777777" w:rsidR="00532126" w:rsidRDefault="00532126" w:rsidP="00377EA6">
      <w:pPr>
        <w:ind w:left="-567"/>
        <w:rPr>
          <w:b/>
          <w:bCs/>
          <w:sz w:val="36"/>
          <w:szCs w:val="36"/>
        </w:rPr>
      </w:pPr>
    </w:p>
    <w:p w14:paraId="70482455" w14:textId="77777777" w:rsidR="000E3092" w:rsidRPr="000E3092" w:rsidRDefault="000E3092" w:rsidP="00377EA6">
      <w:pPr>
        <w:ind w:left="-567"/>
        <w:rPr>
          <w:b/>
          <w:bCs/>
          <w:sz w:val="36"/>
          <w:szCs w:val="36"/>
        </w:rPr>
      </w:pPr>
    </w:p>
    <w:p w14:paraId="1AA6CA27" w14:textId="77777777" w:rsidR="00532126" w:rsidRPr="00D06B0F" w:rsidRDefault="000E3092" w:rsidP="00377EA6">
      <w:pPr>
        <w:ind w:left="-567"/>
        <w:jc w:val="center"/>
        <w:rPr>
          <w:rFonts w:ascii="Bookman Old Style" w:hAnsi="Bookman Old Style"/>
          <w:b/>
          <w:bCs/>
          <w:color w:val="7030A0"/>
          <w:sz w:val="52"/>
          <w:szCs w:val="52"/>
        </w:rPr>
      </w:pPr>
      <w:r w:rsidRPr="00D06B0F">
        <w:rPr>
          <w:rFonts w:ascii="Bookman Old Style" w:hAnsi="Bookman Old Style"/>
          <w:b/>
          <w:bCs/>
          <w:color w:val="7030A0"/>
          <w:sz w:val="52"/>
          <w:szCs w:val="52"/>
        </w:rPr>
        <w:t xml:space="preserve">   I,  III &amp;V </w:t>
      </w:r>
      <w:r w:rsidR="00532126" w:rsidRPr="00D06B0F">
        <w:rPr>
          <w:rFonts w:ascii="Bookman Old Style" w:hAnsi="Bookman Old Style"/>
          <w:b/>
          <w:bCs/>
          <w:color w:val="7030A0"/>
          <w:sz w:val="52"/>
          <w:szCs w:val="52"/>
        </w:rPr>
        <w:t>SEMESTERS</w:t>
      </w:r>
    </w:p>
    <w:p w14:paraId="0BA60061" w14:textId="77777777" w:rsidR="00532126" w:rsidRPr="00D06B0F" w:rsidRDefault="00532126" w:rsidP="00377EA6">
      <w:pPr>
        <w:ind w:left="-567"/>
        <w:jc w:val="center"/>
        <w:rPr>
          <w:rFonts w:ascii="Bookman Old Style" w:hAnsi="Bookman Old Style"/>
          <w:b/>
          <w:bCs/>
          <w:color w:val="7030A0"/>
          <w:sz w:val="52"/>
          <w:szCs w:val="52"/>
        </w:rPr>
      </w:pPr>
    </w:p>
    <w:p w14:paraId="7A694447" w14:textId="77777777" w:rsidR="000E3092" w:rsidRPr="00D06B0F" w:rsidRDefault="000E3092" w:rsidP="00377EA6">
      <w:pPr>
        <w:ind w:left="-567"/>
        <w:jc w:val="center"/>
        <w:rPr>
          <w:rFonts w:ascii="Bookman Old Style" w:hAnsi="Bookman Old Style"/>
          <w:b/>
          <w:bCs/>
          <w:color w:val="7030A0"/>
          <w:sz w:val="52"/>
          <w:szCs w:val="52"/>
        </w:rPr>
      </w:pPr>
    </w:p>
    <w:p w14:paraId="336D5D17" w14:textId="77777777" w:rsidR="00532126" w:rsidRPr="00D06B0F" w:rsidRDefault="00526387" w:rsidP="00377EA6">
      <w:pPr>
        <w:ind w:left="-567"/>
        <w:jc w:val="center"/>
        <w:rPr>
          <w:rFonts w:ascii="Bookman Old Style" w:hAnsi="Bookman Old Style"/>
          <w:b/>
          <w:bCs/>
          <w:color w:val="7030A0"/>
          <w:sz w:val="52"/>
          <w:szCs w:val="52"/>
        </w:rPr>
      </w:pPr>
      <w:r>
        <w:rPr>
          <w:rFonts w:ascii="Bookman Old Style" w:hAnsi="Bookman Old Style"/>
          <w:b/>
          <w:bCs/>
          <w:color w:val="7030A0"/>
          <w:sz w:val="52"/>
          <w:szCs w:val="52"/>
        </w:rPr>
        <w:t>2018</w:t>
      </w:r>
      <w:r w:rsidR="00532126" w:rsidRPr="00D06B0F">
        <w:rPr>
          <w:rFonts w:ascii="Bookman Old Style" w:hAnsi="Bookman Old Style"/>
          <w:b/>
          <w:bCs/>
          <w:color w:val="7030A0"/>
          <w:sz w:val="52"/>
          <w:szCs w:val="52"/>
        </w:rPr>
        <w:t>-2</w:t>
      </w:r>
      <w:r>
        <w:rPr>
          <w:rFonts w:ascii="Bookman Old Style" w:hAnsi="Bookman Old Style"/>
          <w:b/>
          <w:bCs/>
          <w:color w:val="7030A0"/>
          <w:sz w:val="52"/>
          <w:szCs w:val="52"/>
        </w:rPr>
        <w:t>019</w:t>
      </w:r>
    </w:p>
    <w:p w14:paraId="05991A98" w14:textId="77777777" w:rsidR="00532126" w:rsidRPr="00D06B0F" w:rsidRDefault="00532126" w:rsidP="00377EA6">
      <w:pPr>
        <w:ind w:left="-567"/>
        <w:jc w:val="center"/>
        <w:rPr>
          <w:rFonts w:ascii="Bookman Old Style" w:hAnsi="Bookman Old Style"/>
          <w:b/>
          <w:bCs/>
          <w:color w:val="7030A0"/>
          <w:sz w:val="52"/>
          <w:szCs w:val="52"/>
        </w:rPr>
      </w:pPr>
    </w:p>
    <w:p w14:paraId="5D9DE786" w14:textId="77777777" w:rsidR="00643317" w:rsidRPr="00D06B0F" w:rsidRDefault="00643317" w:rsidP="00377EA6">
      <w:pPr>
        <w:ind w:left="-567"/>
        <w:jc w:val="center"/>
        <w:rPr>
          <w:rFonts w:ascii="Bookman Old Style" w:hAnsi="Bookman Old Style"/>
          <w:b/>
          <w:bCs/>
          <w:color w:val="7030A0"/>
          <w:sz w:val="52"/>
          <w:szCs w:val="52"/>
        </w:rPr>
      </w:pPr>
    </w:p>
    <w:p w14:paraId="0DC7E343" w14:textId="77777777" w:rsidR="00B95D69" w:rsidRPr="000E3092" w:rsidRDefault="00B95D69" w:rsidP="00377EA6">
      <w:pPr>
        <w:ind w:left="-567"/>
        <w:jc w:val="center"/>
        <w:rPr>
          <w:rFonts w:ascii="Bookman Old Style" w:hAnsi="Bookman Old Style"/>
          <w:b/>
          <w:bCs/>
          <w:color w:val="002060"/>
          <w:sz w:val="52"/>
          <w:szCs w:val="52"/>
        </w:rPr>
      </w:pPr>
    </w:p>
    <w:p w14:paraId="4866442D" w14:textId="77777777" w:rsidR="00B95D69" w:rsidRPr="000E3092" w:rsidRDefault="00B95D69" w:rsidP="00377EA6">
      <w:pPr>
        <w:ind w:left="-567"/>
        <w:jc w:val="center"/>
        <w:rPr>
          <w:rFonts w:ascii="Bookman Old Style" w:hAnsi="Bookman Old Style"/>
          <w:b/>
          <w:bCs/>
          <w:color w:val="002060"/>
          <w:sz w:val="52"/>
          <w:szCs w:val="52"/>
        </w:rPr>
      </w:pPr>
    </w:p>
    <w:p w14:paraId="16524D17" w14:textId="77777777" w:rsidR="00377EA6" w:rsidRDefault="00377EA6" w:rsidP="00377EA6">
      <w:pPr>
        <w:ind w:left="-567"/>
        <w:rPr>
          <w:rFonts w:ascii="Bookman Old Style" w:hAnsi="Bookman Old Style"/>
          <w:b/>
          <w:bCs/>
          <w:color w:val="002060"/>
          <w:sz w:val="52"/>
          <w:szCs w:val="52"/>
        </w:rPr>
      </w:pPr>
    </w:p>
    <w:p w14:paraId="6E641D8E" w14:textId="77777777" w:rsidR="000E3092" w:rsidRDefault="000E3092" w:rsidP="00377EA6">
      <w:pPr>
        <w:ind w:left="-567"/>
        <w:rPr>
          <w:rFonts w:ascii="Bookman Old Style" w:hAnsi="Bookman Old Style"/>
          <w:b/>
          <w:bCs/>
          <w:color w:val="002060"/>
          <w:sz w:val="52"/>
          <w:szCs w:val="52"/>
        </w:rPr>
      </w:pPr>
    </w:p>
    <w:p w14:paraId="11CEC541" w14:textId="77777777" w:rsidR="000E3092" w:rsidRPr="00377EA6" w:rsidRDefault="000E3092" w:rsidP="00377EA6">
      <w:pPr>
        <w:ind w:left="-567"/>
        <w:rPr>
          <w:bCs/>
          <w:color w:val="002060"/>
          <w:sz w:val="24"/>
          <w:szCs w:val="24"/>
        </w:rPr>
      </w:pPr>
    </w:p>
    <w:p w14:paraId="4471FB0C" w14:textId="77777777" w:rsidR="006B0EB2" w:rsidRPr="00B77443" w:rsidRDefault="00B77443" w:rsidP="00B77443">
      <w:pPr>
        <w:widowControl w:val="0"/>
        <w:tabs>
          <w:tab w:val="left" w:pos="1541"/>
        </w:tabs>
        <w:autoSpaceDE w:val="0"/>
        <w:autoSpaceDN w:val="0"/>
        <w:ind w:left="-567" w:right="3355"/>
        <w:jc w:val="center"/>
        <w:rPr>
          <w:rFonts w:ascii="Times New Roman" w:hAnsi="Times New Roman"/>
          <w:b/>
          <w:bCs/>
          <w:color w:val="00B0F0"/>
          <w:sz w:val="28"/>
          <w:szCs w:val="28"/>
        </w:rPr>
      </w:pPr>
      <w:r w:rsidRPr="00B77443">
        <w:rPr>
          <w:rFonts w:ascii="Times New Roman" w:hAnsi="Times New Roman"/>
          <w:b/>
          <w:bCs/>
          <w:color w:val="00B0F0"/>
          <w:sz w:val="28"/>
          <w:szCs w:val="28"/>
        </w:rPr>
        <w:lastRenderedPageBreak/>
        <w:t xml:space="preserve">                                                    </w:t>
      </w:r>
      <w:r w:rsidR="006B0EB2" w:rsidRPr="00B77443">
        <w:rPr>
          <w:rFonts w:ascii="Times New Roman" w:hAnsi="Times New Roman"/>
          <w:b/>
          <w:color w:val="00B0F0"/>
          <w:spacing w:val="-2"/>
          <w:sz w:val="28"/>
          <w:szCs w:val="28"/>
        </w:rPr>
        <w:t>Accounting-</w:t>
      </w:r>
      <w:r w:rsidR="006B0EB2" w:rsidRPr="00B77443">
        <w:rPr>
          <w:rFonts w:ascii="Times New Roman" w:hAnsi="Times New Roman"/>
          <w:b/>
          <w:color w:val="00B0F0"/>
          <w:spacing w:val="-12"/>
          <w:sz w:val="28"/>
          <w:szCs w:val="28"/>
        </w:rPr>
        <w:t>I</w:t>
      </w:r>
    </w:p>
    <w:p w14:paraId="63B8CA2F" w14:textId="77777777" w:rsidR="006B0EB2" w:rsidRPr="00B77443" w:rsidRDefault="006B0EB2" w:rsidP="006B0EB2">
      <w:pPr>
        <w:pStyle w:val="BodyText"/>
        <w:rPr>
          <w:b/>
          <w:color w:val="00B0F0"/>
          <w:sz w:val="28"/>
          <w:szCs w:val="28"/>
        </w:rPr>
      </w:pPr>
    </w:p>
    <w:p w14:paraId="43314A36" w14:textId="77777777" w:rsidR="006B0EB2" w:rsidRDefault="006B0EB2" w:rsidP="006B0EB2">
      <w:pPr>
        <w:spacing w:line="274" w:lineRule="exact"/>
        <w:ind w:left="274"/>
        <w:jc w:val="both"/>
        <w:rPr>
          <w:b/>
          <w:sz w:val="24"/>
        </w:rPr>
      </w:pPr>
      <w:r>
        <w:rPr>
          <w:b/>
          <w:sz w:val="24"/>
        </w:rPr>
        <w:t>Unit-I</w:t>
      </w:r>
      <w:r>
        <w:rPr>
          <w:b/>
          <w:spacing w:val="-2"/>
          <w:sz w:val="24"/>
        </w:rPr>
        <w:t xml:space="preserve"> </w:t>
      </w:r>
      <w:r>
        <w:rPr>
          <w:b/>
          <w:sz w:val="24"/>
        </w:rPr>
        <w:t>–</w:t>
      </w:r>
      <w:r>
        <w:rPr>
          <w:b/>
          <w:spacing w:val="-1"/>
          <w:sz w:val="24"/>
        </w:rPr>
        <w:t xml:space="preserve"> </w:t>
      </w:r>
      <w:r>
        <w:rPr>
          <w:b/>
          <w:sz w:val="24"/>
        </w:rPr>
        <w:t>Introduction</w:t>
      </w:r>
      <w:r>
        <w:rPr>
          <w:b/>
          <w:spacing w:val="-1"/>
          <w:sz w:val="24"/>
        </w:rPr>
        <w:t xml:space="preserve"> </w:t>
      </w:r>
      <w:r>
        <w:rPr>
          <w:b/>
          <w:sz w:val="24"/>
        </w:rPr>
        <w:t>to</w:t>
      </w:r>
      <w:r>
        <w:rPr>
          <w:b/>
          <w:spacing w:val="-1"/>
          <w:sz w:val="24"/>
        </w:rPr>
        <w:t xml:space="preserve"> </w:t>
      </w:r>
      <w:r>
        <w:rPr>
          <w:b/>
          <w:spacing w:val="-2"/>
          <w:sz w:val="24"/>
        </w:rPr>
        <w:t>Accounting</w:t>
      </w:r>
    </w:p>
    <w:p w14:paraId="54F8CAFD" w14:textId="77777777" w:rsidR="006B0EB2" w:rsidRDefault="006B0EB2" w:rsidP="006B0EB2">
      <w:pPr>
        <w:pStyle w:val="BodyText"/>
        <w:ind w:left="274" w:right="355"/>
        <w:jc w:val="both"/>
      </w:pPr>
      <w:r>
        <w:t>Need for Accounting – Definition – Objectives, Advantages – Book keeping and Accounting– Accounting</w:t>
      </w:r>
      <w:r>
        <w:rPr>
          <w:spacing w:val="-1"/>
        </w:rPr>
        <w:t xml:space="preserve"> </w:t>
      </w:r>
      <w:r>
        <w:t>concepts and conventions - Accounting</w:t>
      </w:r>
      <w:r>
        <w:rPr>
          <w:spacing w:val="-1"/>
        </w:rPr>
        <w:t xml:space="preserve"> </w:t>
      </w:r>
      <w:r>
        <w:t>Cycle -</w:t>
      </w:r>
      <w:r>
        <w:rPr>
          <w:spacing w:val="40"/>
        </w:rPr>
        <w:t xml:space="preserve"> </w:t>
      </w:r>
      <w:r>
        <w:t>Classification</w:t>
      </w:r>
      <w:r>
        <w:rPr>
          <w:spacing w:val="-1"/>
        </w:rPr>
        <w:t xml:space="preserve"> </w:t>
      </w:r>
      <w:r>
        <w:t xml:space="preserve">of Accounts and its rules - Double Entry Book-keeping - Journalization - Posting to Ledgers, Balancing of ledger Accounts </w:t>
      </w:r>
      <w:r>
        <w:rPr>
          <w:spacing w:val="-2"/>
        </w:rPr>
        <w:t>(problems).</w:t>
      </w:r>
    </w:p>
    <w:p w14:paraId="67902FCA" w14:textId="77777777" w:rsidR="006B0EB2" w:rsidRDefault="006B0EB2" w:rsidP="006B0EB2">
      <w:pPr>
        <w:pStyle w:val="Heading2"/>
        <w:spacing w:before="114"/>
        <w:ind w:left="274"/>
        <w:jc w:val="both"/>
      </w:pPr>
      <w:r>
        <w:rPr>
          <w:b w:val="0"/>
        </w:rPr>
        <w:t>S</w:t>
      </w:r>
      <w:r>
        <w:t>ubsidiary</w:t>
      </w:r>
      <w:r>
        <w:rPr>
          <w:spacing w:val="-2"/>
        </w:rPr>
        <w:t xml:space="preserve"> Books:</w:t>
      </w:r>
    </w:p>
    <w:p w14:paraId="21863718" w14:textId="77777777" w:rsidR="006B0EB2" w:rsidRDefault="006B0EB2" w:rsidP="006B0EB2">
      <w:pPr>
        <w:pStyle w:val="BodyText"/>
        <w:ind w:left="274"/>
        <w:jc w:val="both"/>
      </w:pPr>
      <w:r>
        <w:t>Types</w:t>
      </w:r>
      <w:r>
        <w:rPr>
          <w:spacing w:val="-3"/>
        </w:rPr>
        <w:t xml:space="preserve"> </w:t>
      </w:r>
      <w:r>
        <w:t>of Subsidiary</w:t>
      </w:r>
      <w:r>
        <w:rPr>
          <w:spacing w:val="-6"/>
        </w:rPr>
        <w:t xml:space="preserve"> </w:t>
      </w:r>
      <w:r>
        <w:t>Books</w:t>
      </w:r>
      <w:r>
        <w:rPr>
          <w:spacing w:val="2"/>
        </w:rPr>
        <w:t xml:space="preserve"> </w:t>
      </w:r>
      <w:r>
        <w:t>-</w:t>
      </w:r>
      <w:r>
        <w:rPr>
          <w:spacing w:val="-2"/>
        </w:rPr>
        <w:t xml:space="preserve"> </w:t>
      </w:r>
      <w:r>
        <w:t>Cash Book,</w:t>
      </w:r>
      <w:r>
        <w:rPr>
          <w:spacing w:val="-1"/>
        </w:rPr>
        <w:t xml:space="preserve"> </w:t>
      </w:r>
      <w:r>
        <w:t>Three-column Cash</w:t>
      </w:r>
      <w:r>
        <w:rPr>
          <w:spacing w:val="-1"/>
        </w:rPr>
        <w:t xml:space="preserve"> </w:t>
      </w:r>
      <w:r>
        <w:t>Book-</w:t>
      </w:r>
      <w:r>
        <w:rPr>
          <w:spacing w:val="-1"/>
        </w:rPr>
        <w:t xml:space="preserve"> </w:t>
      </w:r>
      <w:r>
        <w:t>Petty</w:t>
      </w:r>
      <w:r>
        <w:rPr>
          <w:spacing w:val="-4"/>
        </w:rPr>
        <w:t xml:space="preserve"> </w:t>
      </w:r>
      <w:r>
        <w:t>cash Book</w:t>
      </w:r>
      <w:r>
        <w:rPr>
          <w:spacing w:val="2"/>
        </w:rPr>
        <w:t xml:space="preserve"> </w:t>
      </w:r>
      <w:r>
        <w:rPr>
          <w:spacing w:val="-2"/>
        </w:rPr>
        <w:t>(Problems).</w:t>
      </w:r>
    </w:p>
    <w:p w14:paraId="34FC5DF9" w14:textId="77777777" w:rsidR="006B0EB2" w:rsidRDefault="006B0EB2" w:rsidP="006B0EB2">
      <w:pPr>
        <w:pStyle w:val="BodyText"/>
        <w:spacing w:before="4"/>
      </w:pPr>
    </w:p>
    <w:p w14:paraId="50ADF385" w14:textId="77777777" w:rsidR="006B0EB2" w:rsidRDefault="006B0EB2" w:rsidP="006B0EB2">
      <w:pPr>
        <w:pStyle w:val="Heading2"/>
        <w:spacing w:line="274" w:lineRule="exact"/>
        <w:ind w:left="274"/>
        <w:jc w:val="both"/>
      </w:pPr>
      <w:r>
        <w:t>Unit-II:</w:t>
      </w:r>
      <w:r>
        <w:rPr>
          <w:spacing w:val="-1"/>
        </w:rPr>
        <w:t xml:space="preserve"> </w:t>
      </w:r>
      <w:r>
        <w:t>Trail</w:t>
      </w:r>
      <w:r>
        <w:rPr>
          <w:spacing w:val="-1"/>
        </w:rPr>
        <w:t xml:space="preserve"> </w:t>
      </w:r>
      <w:r>
        <w:t>Balance</w:t>
      </w:r>
      <w:r>
        <w:rPr>
          <w:spacing w:val="-2"/>
        </w:rPr>
        <w:t xml:space="preserve"> </w:t>
      </w:r>
      <w:r>
        <w:t>and</w:t>
      </w:r>
      <w:r>
        <w:rPr>
          <w:spacing w:val="-1"/>
        </w:rPr>
        <w:t xml:space="preserve"> </w:t>
      </w:r>
      <w:r>
        <w:t xml:space="preserve">Rectification of </w:t>
      </w:r>
      <w:r>
        <w:rPr>
          <w:spacing w:val="-2"/>
        </w:rPr>
        <w:t>Errors:</w:t>
      </w:r>
    </w:p>
    <w:p w14:paraId="3C641BE5" w14:textId="77777777" w:rsidR="006B0EB2" w:rsidRDefault="006B0EB2" w:rsidP="006B0EB2">
      <w:pPr>
        <w:pStyle w:val="BodyText"/>
        <w:ind w:left="274" w:right="358"/>
        <w:jc w:val="both"/>
      </w:pPr>
      <w:r>
        <w:t>Preparation of Trail balance - Errors – Meaning – Types of Errors – Rectification of Errors</w:t>
      </w:r>
      <w:r>
        <w:rPr>
          <w:spacing w:val="40"/>
        </w:rPr>
        <w:t xml:space="preserve"> </w:t>
      </w:r>
      <w:r>
        <w:rPr>
          <w:spacing w:val="-2"/>
        </w:rPr>
        <w:t>(Problems)</w:t>
      </w:r>
    </w:p>
    <w:p w14:paraId="678EED37" w14:textId="77777777" w:rsidR="006B0EB2" w:rsidRDefault="006B0EB2" w:rsidP="006B0EB2">
      <w:pPr>
        <w:pStyle w:val="Heading2"/>
        <w:spacing w:before="274"/>
        <w:ind w:left="274"/>
        <w:jc w:val="both"/>
      </w:pPr>
      <w:r>
        <w:t>Unit-III</w:t>
      </w:r>
      <w:r>
        <w:rPr>
          <w:b w:val="0"/>
        </w:rPr>
        <w:t>:</w:t>
      </w:r>
      <w:r>
        <w:rPr>
          <w:b w:val="0"/>
          <w:spacing w:val="-3"/>
        </w:rPr>
        <w:t xml:space="preserve"> </w:t>
      </w:r>
      <w:r>
        <w:t>Bank</w:t>
      </w:r>
      <w:r>
        <w:rPr>
          <w:spacing w:val="-3"/>
        </w:rPr>
        <w:t xml:space="preserve"> </w:t>
      </w:r>
      <w:r>
        <w:t>Reconciliation</w:t>
      </w:r>
      <w:r>
        <w:rPr>
          <w:spacing w:val="-2"/>
        </w:rPr>
        <w:t xml:space="preserve"> Statement:</w:t>
      </w:r>
    </w:p>
    <w:p w14:paraId="712F4CB1" w14:textId="77777777" w:rsidR="006B0EB2" w:rsidRDefault="006B0EB2" w:rsidP="006B0EB2">
      <w:pPr>
        <w:pStyle w:val="BodyText"/>
        <w:ind w:left="274" w:right="357"/>
        <w:jc w:val="both"/>
      </w:pPr>
      <w:r>
        <w:t xml:space="preserve">Need for bank reconciliation - Reasons for difference between Cash Book and Pass Book Balances- Preparation of Bank Reconciliation Statement - Problems on both favorable and unfavourable </w:t>
      </w:r>
      <w:r>
        <w:rPr>
          <w:spacing w:val="-2"/>
        </w:rPr>
        <w:t>balances.</w:t>
      </w:r>
    </w:p>
    <w:p w14:paraId="3E9E09DA" w14:textId="77777777" w:rsidR="006B0EB2" w:rsidRDefault="006B0EB2" w:rsidP="006B0EB2">
      <w:pPr>
        <w:pStyle w:val="BodyText"/>
      </w:pPr>
    </w:p>
    <w:p w14:paraId="4FECCB3C" w14:textId="77777777" w:rsidR="006B0EB2" w:rsidRDefault="006B0EB2" w:rsidP="006B0EB2">
      <w:pPr>
        <w:pStyle w:val="Heading2"/>
        <w:spacing w:before="1"/>
        <w:ind w:left="274"/>
        <w:jc w:val="both"/>
      </w:pPr>
      <w:r>
        <w:t>Unit-IV</w:t>
      </w:r>
      <w:r>
        <w:rPr>
          <w:b w:val="0"/>
        </w:rPr>
        <w:t>:</w:t>
      </w:r>
      <w:r>
        <w:rPr>
          <w:b w:val="0"/>
          <w:spacing w:val="-2"/>
        </w:rPr>
        <w:t xml:space="preserve"> </w:t>
      </w:r>
      <w:r>
        <w:t>Bills</w:t>
      </w:r>
      <w:r>
        <w:rPr>
          <w:spacing w:val="-1"/>
        </w:rPr>
        <w:t xml:space="preserve"> </w:t>
      </w:r>
      <w:r>
        <w:t>of</w:t>
      </w:r>
      <w:r>
        <w:rPr>
          <w:spacing w:val="-1"/>
        </w:rPr>
        <w:t xml:space="preserve"> </w:t>
      </w:r>
      <w:r>
        <w:rPr>
          <w:spacing w:val="-2"/>
        </w:rPr>
        <w:t>Exchange</w:t>
      </w:r>
    </w:p>
    <w:p w14:paraId="4A3D8ADF" w14:textId="77777777" w:rsidR="006B0EB2" w:rsidRDefault="006B0EB2" w:rsidP="006B0EB2">
      <w:pPr>
        <w:pStyle w:val="BodyText"/>
        <w:spacing w:before="2" w:line="237" w:lineRule="auto"/>
        <w:ind w:left="274" w:right="357"/>
        <w:jc w:val="both"/>
      </w:pPr>
      <w:r>
        <w:t>Meaning of</w:t>
      </w:r>
      <w:r>
        <w:rPr>
          <w:spacing w:val="40"/>
        </w:rPr>
        <w:t xml:space="preserve"> </w:t>
      </w:r>
      <w:r>
        <w:t>Bill – Features of bill – Parties in the Bill – Discounting of</w:t>
      </w:r>
      <w:r>
        <w:rPr>
          <w:spacing w:val="40"/>
        </w:rPr>
        <w:t xml:space="preserve"> </w:t>
      </w:r>
      <w:r>
        <w:t>Bill – Renewal of</w:t>
      </w:r>
      <w:r>
        <w:rPr>
          <w:spacing w:val="40"/>
        </w:rPr>
        <w:t xml:space="preserve"> </w:t>
      </w:r>
      <w:r>
        <w:t>Bill – Entries in the books of</w:t>
      </w:r>
      <w:r>
        <w:rPr>
          <w:spacing w:val="40"/>
        </w:rPr>
        <w:t xml:space="preserve"> </w:t>
      </w:r>
      <w:r>
        <w:t>Drawer and Drawee (Problems).</w:t>
      </w:r>
    </w:p>
    <w:p w14:paraId="36057131" w14:textId="77777777" w:rsidR="006B0EB2" w:rsidRDefault="006B0EB2" w:rsidP="006B0EB2">
      <w:pPr>
        <w:pStyle w:val="BodyText"/>
        <w:spacing w:before="75"/>
      </w:pPr>
    </w:p>
    <w:p w14:paraId="09D43906" w14:textId="77777777" w:rsidR="006B0EB2" w:rsidRDefault="006B0EB2" w:rsidP="006B0EB2">
      <w:pPr>
        <w:pStyle w:val="Heading2"/>
        <w:spacing w:line="274" w:lineRule="exact"/>
        <w:ind w:left="274"/>
        <w:jc w:val="both"/>
      </w:pPr>
      <w:r>
        <w:t>Unit</w:t>
      </w:r>
      <w:r>
        <w:rPr>
          <w:spacing w:val="-2"/>
        </w:rPr>
        <w:t xml:space="preserve"> </w:t>
      </w:r>
      <w:r>
        <w:t>-V:</w:t>
      </w:r>
      <w:r>
        <w:rPr>
          <w:spacing w:val="-1"/>
        </w:rPr>
        <w:t xml:space="preserve"> </w:t>
      </w:r>
      <w:r>
        <w:t>Final</w:t>
      </w:r>
      <w:r>
        <w:rPr>
          <w:spacing w:val="-1"/>
        </w:rPr>
        <w:t xml:space="preserve"> </w:t>
      </w:r>
      <w:r>
        <w:rPr>
          <w:spacing w:val="-2"/>
        </w:rPr>
        <w:t>Accounts:</w:t>
      </w:r>
    </w:p>
    <w:p w14:paraId="2D9C54F3" w14:textId="77777777" w:rsidR="006B0EB2" w:rsidRDefault="006B0EB2" w:rsidP="006B0EB2">
      <w:pPr>
        <w:pStyle w:val="BodyText"/>
        <w:ind w:left="274" w:right="356"/>
        <w:jc w:val="both"/>
      </w:pPr>
      <w:r>
        <w:t>Preparation of Final Accounts: Trading account – Profit and Loss account – Balance Sheet – Final Accounts with adjustments (Problems).</w:t>
      </w:r>
    </w:p>
    <w:p w14:paraId="6173C9D7" w14:textId="77777777" w:rsidR="006B0EB2" w:rsidRDefault="006B0EB2" w:rsidP="006B0EB2">
      <w:pPr>
        <w:pStyle w:val="BodyText"/>
        <w:spacing w:before="2"/>
      </w:pPr>
    </w:p>
    <w:p w14:paraId="32131599" w14:textId="77777777" w:rsidR="006B0EB2" w:rsidRDefault="006B0EB2" w:rsidP="006B0EB2">
      <w:pPr>
        <w:pStyle w:val="Heading2"/>
        <w:spacing w:before="1" w:line="274" w:lineRule="exact"/>
        <w:ind w:left="540"/>
      </w:pPr>
      <w:r>
        <w:t>Reference</w:t>
      </w:r>
      <w:r>
        <w:rPr>
          <w:spacing w:val="-6"/>
        </w:rPr>
        <w:t xml:space="preserve"> </w:t>
      </w:r>
      <w:r>
        <w:rPr>
          <w:spacing w:val="-2"/>
        </w:rPr>
        <w:t>Books</w:t>
      </w:r>
    </w:p>
    <w:p w14:paraId="213055EA" w14:textId="77777777" w:rsidR="006B0EB2" w:rsidRDefault="006B0EB2" w:rsidP="006B0EB2">
      <w:pPr>
        <w:pStyle w:val="ListParagraph"/>
        <w:widowControl w:val="0"/>
        <w:numPr>
          <w:ilvl w:val="0"/>
          <w:numId w:val="26"/>
        </w:numPr>
        <w:tabs>
          <w:tab w:val="left" w:pos="631"/>
        </w:tabs>
        <w:autoSpaceDE w:val="0"/>
        <w:autoSpaceDN w:val="0"/>
        <w:spacing w:line="274" w:lineRule="exact"/>
        <w:ind w:hanging="271"/>
        <w:contextualSpacing w:val="0"/>
        <w:rPr>
          <w:sz w:val="24"/>
        </w:rPr>
      </w:pPr>
      <w:r>
        <w:rPr>
          <w:sz w:val="24"/>
        </w:rPr>
        <w:t>T.S.Reddy</w:t>
      </w:r>
      <w:r>
        <w:rPr>
          <w:spacing w:val="-4"/>
          <w:sz w:val="24"/>
        </w:rPr>
        <w:t xml:space="preserve"> </w:t>
      </w:r>
      <w:r>
        <w:rPr>
          <w:sz w:val="24"/>
        </w:rPr>
        <w:t>&amp;</w:t>
      </w:r>
      <w:r>
        <w:rPr>
          <w:spacing w:val="-3"/>
          <w:sz w:val="24"/>
        </w:rPr>
        <w:t xml:space="preserve"> </w:t>
      </w:r>
      <w:r>
        <w:rPr>
          <w:sz w:val="24"/>
        </w:rPr>
        <w:t>A.</w:t>
      </w:r>
      <w:r>
        <w:rPr>
          <w:spacing w:val="-1"/>
          <w:sz w:val="24"/>
        </w:rPr>
        <w:t xml:space="preserve"> </w:t>
      </w:r>
      <w:r>
        <w:rPr>
          <w:sz w:val="24"/>
        </w:rPr>
        <w:t>Murthy,</w:t>
      </w:r>
      <w:r>
        <w:rPr>
          <w:spacing w:val="1"/>
          <w:sz w:val="24"/>
        </w:rPr>
        <w:t xml:space="preserve"> </w:t>
      </w:r>
      <w:r>
        <w:rPr>
          <w:sz w:val="24"/>
        </w:rPr>
        <w:t>Financial</w:t>
      </w:r>
      <w:r>
        <w:rPr>
          <w:spacing w:val="-1"/>
          <w:sz w:val="24"/>
        </w:rPr>
        <w:t xml:space="preserve"> </w:t>
      </w:r>
      <w:r>
        <w:rPr>
          <w:sz w:val="24"/>
        </w:rPr>
        <w:t>Accounting</w:t>
      </w:r>
      <w:r>
        <w:rPr>
          <w:spacing w:val="-4"/>
          <w:sz w:val="24"/>
        </w:rPr>
        <w:t xml:space="preserve"> </w:t>
      </w:r>
      <w:r>
        <w:rPr>
          <w:sz w:val="24"/>
        </w:rPr>
        <w:t>,</w:t>
      </w:r>
      <w:r>
        <w:rPr>
          <w:spacing w:val="1"/>
          <w:sz w:val="24"/>
        </w:rPr>
        <w:t xml:space="preserve"> </w:t>
      </w:r>
      <w:r>
        <w:rPr>
          <w:sz w:val="24"/>
        </w:rPr>
        <w:t xml:space="preserve">Margham </w:t>
      </w:r>
      <w:r>
        <w:rPr>
          <w:spacing w:val="-2"/>
          <w:sz w:val="24"/>
        </w:rPr>
        <w:t>Publications</w:t>
      </w:r>
    </w:p>
    <w:p w14:paraId="565CC8D9" w14:textId="77777777" w:rsidR="006B0EB2" w:rsidRDefault="006B0EB2" w:rsidP="006B0EB2">
      <w:pPr>
        <w:pStyle w:val="ListParagraph"/>
        <w:widowControl w:val="0"/>
        <w:numPr>
          <w:ilvl w:val="0"/>
          <w:numId w:val="26"/>
        </w:numPr>
        <w:tabs>
          <w:tab w:val="left" w:pos="631"/>
        </w:tabs>
        <w:autoSpaceDE w:val="0"/>
        <w:autoSpaceDN w:val="0"/>
        <w:ind w:hanging="271"/>
        <w:contextualSpacing w:val="0"/>
        <w:rPr>
          <w:sz w:val="24"/>
        </w:rPr>
      </w:pPr>
      <w:r>
        <w:rPr>
          <w:sz w:val="24"/>
        </w:rPr>
        <w:t>R</w:t>
      </w:r>
      <w:r>
        <w:rPr>
          <w:spacing w:val="1"/>
          <w:sz w:val="24"/>
        </w:rPr>
        <w:t xml:space="preserve"> </w:t>
      </w:r>
      <w:r>
        <w:rPr>
          <w:sz w:val="24"/>
        </w:rPr>
        <w:t>L</w:t>
      </w:r>
      <w:r>
        <w:rPr>
          <w:spacing w:val="-7"/>
          <w:sz w:val="24"/>
        </w:rPr>
        <w:t xml:space="preserve"> </w:t>
      </w:r>
      <w:r>
        <w:rPr>
          <w:sz w:val="24"/>
        </w:rPr>
        <w:t>Gupta &amp;</w:t>
      </w:r>
      <w:r>
        <w:rPr>
          <w:spacing w:val="-3"/>
          <w:sz w:val="24"/>
        </w:rPr>
        <w:t xml:space="preserve"> </w:t>
      </w:r>
      <w:r>
        <w:rPr>
          <w:sz w:val="24"/>
        </w:rPr>
        <w:t>V. K Gupta,</w:t>
      </w:r>
      <w:r>
        <w:rPr>
          <w:spacing w:val="-1"/>
          <w:sz w:val="24"/>
        </w:rPr>
        <w:t xml:space="preserve"> </w:t>
      </w:r>
      <w:r>
        <w:rPr>
          <w:sz w:val="24"/>
        </w:rPr>
        <w:t>Principles</w:t>
      </w:r>
      <w:r>
        <w:rPr>
          <w:spacing w:val="-1"/>
          <w:sz w:val="24"/>
        </w:rPr>
        <w:t xml:space="preserve"> </w:t>
      </w:r>
      <w:r>
        <w:rPr>
          <w:sz w:val="24"/>
        </w:rPr>
        <w:t>and</w:t>
      </w:r>
      <w:r>
        <w:rPr>
          <w:spacing w:val="-1"/>
          <w:sz w:val="24"/>
        </w:rPr>
        <w:t xml:space="preserve"> </w:t>
      </w:r>
      <w:r>
        <w:rPr>
          <w:sz w:val="24"/>
        </w:rPr>
        <w:t>Practice</w:t>
      </w:r>
      <w:r>
        <w:rPr>
          <w:spacing w:val="1"/>
          <w:sz w:val="24"/>
        </w:rPr>
        <w:t xml:space="preserve"> </w:t>
      </w:r>
      <w:r>
        <w:rPr>
          <w:sz w:val="24"/>
        </w:rPr>
        <w:t>of</w:t>
      </w:r>
      <w:r>
        <w:rPr>
          <w:spacing w:val="-1"/>
          <w:sz w:val="24"/>
        </w:rPr>
        <w:t xml:space="preserve"> </w:t>
      </w:r>
      <w:r>
        <w:rPr>
          <w:sz w:val="24"/>
        </w:rPr>
        <w:t>Accounting,</w:t>
      </w:r>
      <w:r>
        <w:rPr>
          <w:spacing w:val="-1"/>
          <w:sz w:val="24"/>
        </w:rPr>
        <w:t xml:space="preserve"> </w:t>
      </w:r>
      <w:r>
        <w:rPr>
          <w:sz w:val="24"/>
        </w:rPr>
        <w:t>Sultan</w:t>
      </w:r>
      <w:r>
        <w:rPr>
          <w:spacing w:val="-1"/>
          <w:sz w:val="24"/>
        </w:rPr>
        <w:t xml:space="preserve"> </w:t>
      </w:r>
      <w:r>
        <w:rPr>
          <w:sz w:val="24"/>
        </w:rPr>
        <w:t>Chand</w:t>
      </w:r>
      <w:r>
        <w:rPr>
          <w:spacing w:val="-1"/>
          <w:sz w:val="24"/>
        </w:rPr>
        <w:t xml:space="preserve"> </w:t>
      </w:r>
      <w:r>
        <w:rPr>
          <w:sz w:val="24"/>
        </w:rPr>
        <w:t>&amp;</w:t>
      </w:r>
      <w:r>
        <w:rPr>
          <w:spacing w:val="-2"/>
          <w:sz w:val="24"/>
        </w:rPr>
        <w:t xml:space="preserve"> </w:t>
      </w:r>
      <w:r>
        <w:rPr>
          <w:spacing w:val="-4"/>
          <w:sz w:val="24"/>
        </w:rPr>
        <w:t>Sons</w:t>
      </w:r>
    </w:p>
    <w:p w14:paraId="40921AAD" w14:textId="77777777" w:rsidR="006B0EB2" w:rsidRDefault="006B0EB2" w:rsidP="006B0EB2">
      <w:pPr>
        <w:pStyle w:val="ListParagraph"/>
        <w:widowControl w:val="0"/>
        <w:numPr>
          <w:ilvl w:val="0"/>
          <w:numId w:val="26"/>
        </w:numPr>
        <w:tabs>
          <w:tab w:val="left" w:pos="631"/>
        </w:tabs>
        <w:autoSpaceDE w:val="0"/>
        <w:autoSpaceDN w:val="0"/>
        <w:ind w:hanging="271"/>
        <w:contextualSpacing w:val="0"/>
        <w:rPr>
          <w:sz w:val="24"/>
        </w:rPr>
      </w:pPr>
      <w:r>
        <w:rPr>
          <w:sz w:val="24"/>
        </w:rPr>
        <w:t>S.P.</w:t>
      </w:r>
      <w:r>
        <w:rPr>
          <w:spacing w:val="-4"/>
          <w:sz w:val="24"/>
        </w:rPr>
        <w:t xml:space="preserve"> </w:t>
      </w:r>
      <w:r>
        <w:rPr>
          <w:sz w:val="24"/>
        </w:rPr>
        <w:t>Jain</w:t>
      </w:r>
      <w:r>
        <w:rPr>
          <w:spacing w:val="-1"/>
          <w:sz w:val="24"/>
        </w:rPr>
        <w:t xml:space="preserve"> </w:t>
      </w:r>
      <w:r>
        <w:rPr>
          <w:sz w:val="24"/>
        </w:rPr>
        <w:t>&amp;</w:t>
      </w:r>
      <w:r>
        <w:rPr>
          <w:spacing w:val="-3"/>
          <w:sz w:val="24"/>
        </w:rPr>
        <w:t xml:space="preserve"> </w:t>
      </w:r>
      <w:r>
        <w:rPr>
          <w:sz w:val="24"/>
        </w:rPr>
        <w:t>K.L</w:t>
      </w:r>
      <w:r>
        <w:rPr>
          <w:spacing w:val="-3"/>
          <w:sz w:val="24"/>
        </w:rPr>
        <w:t xml:space="preserve"> </w:t>
      </w:r>
      <w:r>
        <w:rPr>
          <w:sz w:val="24"/>
        </w:rPr>
        <w:t>Narang,</w:t>
      </w:r>
      <w:r>
        <w:rPr>
          <w:spacing w:val="1"/>
          <w:sz w:val="24"/>
        </w:rPr>
        <w:t xml:space="preserve"> </w:t>
      </w:r>
      <w:r>
        <w:rPr>
          <w:sz w:val="24"/>
        </w:rPr>
        <w:t>Accountancy-I,</w:t>
      </w:r>
      <w:r>
        <w:rPr>
          <w:spacing w:val="58"/>
          <w:sz w:val="24"/>
        </w:rPr>
        <w:t xml:space="preserve"> </w:t>
      </w:r>
      <w:r>
        <w:rPr>
          <w:sz w:val="24"/>
        </w:rPr>
        <w:t>Kalyani</w:t>
      </w:r>
      <w:r>
        <w:rPr>
          <w:spacing w:val="2"/>
          <w:sz w:val="24"/>
        </w:rPr>
        <w:t xml:space="preserve"> </w:t>
      </w:r>
      <w:r>
        <w:rPr>
          <w:spacing w:val="-2"/>
          <w:sz w:val="24"/>
        </w:rPr>
        <w:t>Publishers</w:t>
      </w:r>
    </w:p>
    <w:p w14:paraId="401643A0" w14:textId="77777777" w:rsidR="006B0EB2" w:rsidRDefault="006B0EB2" w:rsidP="006B0EB2">
      <w:pPr>
        <w:pStyle w:val="ListParagraph"/>
        <w:widowControl w:val="0"/>
        <w:numPr>
          <w:ilvl w:val="0"/>
          <w:numId w:val="26"/>
        </w:numPr>
        <w:tabs>
          <w:tab w:val="left" w:pos="631"/>
        </w:tabs>
        <w:autoSpaceDE w:val="0"/>
        <w:autoSpaceDN w:val="0"/>
        <w:ind w:hanging="271"/>
        <w:contextualSpacing w:val="0"/>
        <w:rPr>
          <w:sz w:val="24"/>
        </w:rPr>
      </w:pPr>
      <w:r>
        <w:rPr>
          <w:sz w:val="24"/>
        </w:rPr>
        <w:t>Tulasian,</w:t>
      </w:r>
      <w:r>
        <w:rPr>
          <w:spacing w:val="-1"/>
          <w:sz w:val="24"/>
        </w:rPr>
        <w:t xml:space="preserve"> </w:t>
      </w:r>
      <w:r>
        <w:rPr>
          <w:sz w:val="24"/>
        </w:rPr>
        <w:t>Accountancy</w:t>
      </w:r>
      <w:r>
        <w:rPr>
          <w:spacing w:val="-4"/>
          <w:sz w:val="24"/>
        </w:rPr>
        <w:t xml:space="preserve"> </w:t>
      </w:r>
      <w:r>
        <w:rPr>
          <w:sz w:val="24"/>
        </w:rPr>
        <w:t>-I, Tata</w:t>
      </w:r>
      <w:r>
        <w:rPr>
          <w:spacing w:val="-1"/>
          <w:sz w:val="24"/>
        </w:rPr>
        <w:t xml:space="preserve"> </w:t>
      </w:r>
      <w:r>
        <w:rPr>
          <w:sz w:val="24"/>
        </w:rPr>
        <w:t xml:space="preserve">McGraw Hill </w:t>
      </w:r>
      <w:r>
        <w:rPr>
          <w:spacing w:val="-5"/>
          <w:sz w:val="24"/>
        </w:rPr>
        <w:t>Co.</w:t>
      </w:r>
    </w:p>
    <w:p w14:paraId="312D36BB" w14:textId="77777777" w:rsidR="006B0EB2" w:rsidRDefault="006B0EB2" w:rsidP="006B0EB2">
      <w:pPr>
        <w:pStyle w:val="ListParagraph"/>
        <w:widowControl w:val="0"/>
        <w:numPr>
          <w:ilvl w:val="0"/>
          <w:numId w:val="26"/>
        </w:numPr>
        <w:tabs>
          <w:tab w:val="left" w:pos="631"/>
        </w:tabs>
        <w:autoSpaceDE w:val="0"/>
        <w:autoSpaceDN w:val="0"/>
        <w:ind w:hanging="271"/>
        <w:contextualSpacing w:val="0"/>
        <w:rPr>
          <w:sz w:val="24"/>
        </w:rPr>
      </w:pPr>
      <w:r>
        <w:rPr>
          <w:sz w:val="24"/>
        </w:rPr>
        <w:t>V.K.Goyal,</w:t>
      </w:r>
      <w:r>
        <w:rPr>
          <w:spacing w:val="-2"/>
          <w:sz w:val="24"/>
        </w:rPr>
        <w:t xml:space="preserve"> </w:t>
      </w:r>
      <w:r>
        <w:rPr>
          <w:sz w:val="24"/>
        </w:rPr>
        <w:t>Financial</w:t>
      </w:r>
      <w:r>
        <w:rPr>
          <w:spacing w:val="-2"/>
          <w:sz w:val="24"/>
        </w:rPr>
        <w:t xml:space="preserve"> </w:t>
      </w:r>
      <w:r>
        <w:rPr>
          <w:sz w:val="24"/>
        </w:rPr>
        <w:t>Accounting,</w:t>
      </w:r>
      <w:r>
        <w:rPr>
          <w:spacing w:val="-2"/>
          <w:sz w:val="24"/>
        </w:rPr>
        <w:t xml:space="preserve"> </w:t>
      </w:r>
      <w:r>
        <w:rPr>
          <w:sz w:val="24"/>
        </w:rPr>
        <w:t>Excel</w:t>
      </w:r>
      <w:r>
        <w:rPr>
          <w:spacing w:val="-1"/>
          <w:sz w:val="24"/>
        </w:rPr>
        <w:t xml:space="preserve"> </w:t>
      </w:r>
      <w:r>
        <w:rPr>
          <w:spacing w:val="-2"/>
          <w:sz w:val="24"/>
        </w:rPr>
        <w:t>Books</w:t>
      </w:r>
    </w:p>
    <w:p w14:paraId="2E996319" w14:textId="77777777" w:rsidR="006B0EB2" w:rsidRDefault="006B0EB2" w:rsidP="006B0EB2">
      <w:pPr>
        <w:pStyle w:val="ListParagraph"/>
        <w:widowControl w:val="0"/>
        <w:numPr>
          <w:ilvl w:val="0"/>
          <w:numId w:val="26"/>
        </w:numPr>
        <w:tabs>
          <w:tab w:val="left" w:pos="631"/>
        </w:tabs>
        <w:autoSpaceDE w:val="0"/>
        <w:autoSpaceDN w:val="0"/>
        <w:ind w:hanging="271"/>
        <w:contextualSpacing w:val="0"/>
        <w:rPr>
          <w:sz w:val="24"/>
        </w:rPr>
      </w:pPr>
      <w:r>
        <w:rPr>
          <w:sz w:val="24"/>
        </w:rPr>
        <w:t>K.</w:t>
      </w:r>
      <w:r>
        <w:rPr>
          <w:spacing w:val="-1"/>
          <w:sz w:val="24"/>
        </w:rPr>
        <w:t xml:space="preserve"> </w:t>
      </w:r>
      <w:r>
        <w:rPr>
          <w:sz w:val="24"/>
        </w:rPr>
        <w:t>Arunjothi,</w:t>
      </w:r>
      <w:r>
        <w:rPr>
          <w:spacing w:val="58"/>
          <w:sz w:val="24"/>
        </w:rPr>
        <w:t xml:space="preserve"> </w:t>
      </w:r>
      <w:r>
        <w:rPr>
          <w:sz w:val="24"/>
        </w:rPr>
        <w:t>Fundamentals</w:t>
      </w:r>
      <w:r>
        <w:rPr>
          <w:spacing w:val="-1"/>
          <w:sz w:val="24"/>
        </w:rPr>
        <w:t xml:space="preserve"> </w:t>
      </w:r>
      <w:r>
        <w:rPr>
          <w:sz w:val="24"/>
        </w:rPr>
        <w:t>of</w:t>
      </w:r>
      <w:r>
        <w:rPr>
          <w:spacing w:val="-1"/>
          <w:sz w:val="24"/>
        </w:rPr>
        <w:t xml:space="preserve"> </w:t>
      </w:r>
      <w:r>
        <w:rPr>
          <w:sz w:val="24"/>
        </w:rPr>
        <w:t>Accounting;</w:t>
      </w:r>
      <w:r>
        <w:rPr>
          <w:spacing w:val="-1"/>
          <w:sz w:val="24"/>
        </w:rPr>
        <w:t xml:space="preserve"> </w:t>
      </w:r>
      <w:r>
        <w:rPr>
          <w:sz w:val="24"/>
        </w:rPr>
        <w:t xml:space="preserve">Maruthi </w:t>
      </w:r>
      <w:r>
        <w:rPr>
          <w:spacing w:val="-2"/>
          <w:sz w:val="24"/>
        </w:rPr>
        <w:t>Publications</w:t>
      </w:r>
    </w:p>
    <w:p w14:paraId="4D7B94A4" w14:textId="77777777" w:rsidR="006B0EB2" w:rsidRDefault="006B0EB2" w:rsidP="006B0EB2">
      <w:pPr>
        <w:pStyle w:val="ListParagraph"/>
        <w:rPr>
          <w:sz w:val="24"/>
        </w:rPr>
        <w:sectPr w:rsidR="006B0EB2" w:rsidSect="006B0EB2">
          <w:headerReference w:type="default" r:id="rId9"/>
          <w:pgSz w:w="12240" w:h="15840"/>
          <w:pgMar w:top="600" w:right="720" w:bottom="280" w:left="1080" w:header="720" w:footer="720" w:gutter="0"/>
          <w:pgBorders w:offsetFrom="page">
            <w:top w:val="double" w:sz="4" w:space="24" w:color="FF0000"/>
            <w:left w:val="double" w:sz="4" w:space="24" w:color="FF0000"/>
            <w:bottom w:val="double" w:sz="4" w:space="24" w:color="FF0000"/>
            <w:right w:val="double" w:sz="4" w:space="24" w:color="FF0000"/>
          </w:pgBorders>
          <w:cols w:space="720"/>
        </w:sectPr>
      </w:pPr>
    </w:p>
    <w:p w14:paraId="19023A43" w14:textId="77777777" w:rsidR="006B0EB2" w:rsidRDefault="006B0EB2" w:rsidP="006B0EB2">
      <w:pPr>
        <w:pStyle w:val="Heading2"/>
        <w:spacing w:before="132"/>
        <w:ind w:left="2688"/>
      </w:pPr>
      <w:bookmarkStart w:id="0" w:name="B.Com._Business_Organization_and_Managem"/>
      <w:bookmarkEnd w:id="0"/>
    </w:p>
    <w:p w14:paraId="0581D849" w14:textId="77777777" w:rsidR="006B0EB2" w:rsidRDefault="006B0EB2" w:rsidP="006B0EB2">
      <w:pPr>
        <w:pStyle w:val="Heading2"/>
        <w:spacing w:before="132"/>
        <w:ind w:left="2688"/>
      </w:pPr>
    </w:p>
    <w:p w14:paraId="615327FB" w14:textId="77777777" w:rsidR="006B0EB2" w:rsidRDefault="006B0EB2" w:rsidP="006B0EB2">
      <w:pPr>
        <w:pStyle w:val="Heading2"/>
        <w:spacing w:before="132"/>
        <w:ind w:left="2688"/>
      </w:pPr>
      <w:r>
        <w:t>DSC</w:t>
      </w:r>
      <w:r>
        <w:rPr>
          <w:spacing w:val="-1"/>
        </w:rPr>
        <w:t xml:space="preserve"> </w:t>
      </w:r>
      <w:r>
        <w:t>2 A</w:t>
      </w:r>
      <w:r>
        <w:rPr>
          <w:spacing w:val="-2"/>
        </w:rPr>
        <w:t xml:space="preserve"> </w:t>
      </w:r>
      <w:r>
        <w:t>-</w:t>
      </w:r>
      <w:r>
        <w:rPr>
          <w:spacing w:val="-1"/>
        </w:rPr>
        <w:t xml:space="preserve"> </w:t>
      </w:r>
      <w:r>
        <w:t>Business</w:t>
      </w:r>
      <w:r>
        <w:rPr>
          <w:spacing w:val="-1"/>
        </w:rPr>
        <w:t xml:space="preserve"> </w:t>
      </w:r>
      <w:r>
        <w:t>Organization</w:t>
      </w:r>
      <w:r>
        <w:rPr>
          <w:spacing w:val="3"/>
        </w:rPr>
        <w:t xml:space="preserve"> </w:t>
      </w:r>
      <w:r>
        <w:t>&amp;</w:t>
      </w:r>
      <w:r>
        <w:rPr>
          <w:spacing w:val="-1"/>
        </w:rPr>
        <w:t xml:space="preserve"> </w:t>
      </w:r>
      <w:r>
        <w:rPr>
          <w:spacing w:val="-2"/>
        </w:rPr>
        <w:t>Management</w:t>
      </w:r>
    </w:p>
    <w:p w14:paraId="4E31C29E" w14:textId="77777777" w:rsidR="006B0EB2" w:rsidRDefault="006B0EB2" w:rsidP="006B0EB2">
      <w:pPr>
        <w:pStyle w:val="BodyText"/>
        <w:spacing w:before="235"/>
        <w:ind w:left="360" w:right="398"/>
      </w:pPr>
      <w:r>
        <w:rPr>
          <w:b/>
        </w:rPr>
        <w:t xml:space="preserve">Unit-I: Introduction: </w:t>
      </w:r>
      <w:r>
        <w:t>Concepts of</w:t>
      </w:r>
      <w:r>
        <w:rPr>
          <w:spacing w:val="40"/>
        </w:rPr>
        <w:t xml:space="preserve"> </w:t>
      </w:r>
      <w:r>
        <w:t>Business, Trade , Industry and Commerce – Features</w:t>
      </w:r>
      <w:r>
        <w:rPr>
          <w:spacing w:val="40"/>
        </w:rPr>
        <w:t xml:space="preserve"> </w:t>
      </w:r>
      <w:r>
        <w:t>of Business</w:t>
      </w:r>
      <w:r>
        <w:rPr>
          <w:spacing w:val="-3"/>
        </w:rPr>
        <w:t xml:space="preserve"> </w:t>
      </w:r>
      <w:r>
        <w:t>-Trade</w:t>
      </w:r>
      <w:r>
        <w:rPr>
          <w:spacing w:val="40"/>
        </w:rPr>
        <w:t xml:space="preserve"> </w:t>
      </w:r>
      <w:r>
        <w:t>Classification</w:t>
      </w:r>
      <w:r>
        <w:rPr>
          <w:spacing w:val="-2"/>
        </w:rPr>
        <w:t xml:space="preserve"> </w:t>
      </w:r>
      <w:r>
        <w:t>-</w:t>
      </w:r>
      <w:r>
        <w:rPr>
          <w:spacing w:val="-4"/>
        </w:rPr>
        <w:t xml:space="preserve"> </w:t>
      </w:r>
      <w:r>
        <w:t>Aids</w:t>
      </w:r>
      <w:r>
        <w:rPr>
          <w:spacing w:val="-3"/>
        </w:rPr>
        <w:t xml:space="preserve"> </w:t>
      </w:r>
      <w:r>
        <w:t>to</w:t>
      </w:r>
      <w:r>
        <w:rPr>
          <w:spacing w:val="-3"/>
        </w:rPr>
        <w:t xml:space="preserve"> </w:t>
      </w:r>
      <w:r>
        <w:t>Trade</w:t>
      </w:r>
      <w:r>
        <w:rPr>
          <w:spacing w:val="-4"/>
        </w:rPr>
        <w:t xml:space="preserve"> </w:t>
      </w:r>
      <w:r>
        <w:t>–</w:t>
      </w:r>
      <w:r>
        <w:rPr>
          <w:spacing w:val="-1"/>
        </w:rPr>
        <w:t xml:space="preserve"> </w:t>
      </w:r>
      <w:r>
        <w:t>Industry</w:t>
      </w:r>
      <w:r>
        <w:rPr>
          <w:spacing w:val="-7"/>
        </w:rPr>
        <w:t xml:space="preserve"> </w:t>
      </w:r>
      <w:r>
        <w:t>–</w:t>
      </w:r>
      <w:r>
        <w:rPr>
          <w:spacing w:val="-3"/>
        </w:rPr>
        <w:t xml:space="preserve"> </w:t>
      </w:r>
      <w:r>
        <w:t>Classification –</w:t>
      </w:r>
      <w:r>
        <w:rPr>
          <w:spacing w:val="-3"/>
        </w:rPr>
        <w:t xml:space="preserve"> </w:t>
      </w:r>
      <w:r>
        <w:t>Relationship</w:t>
      </w:r>
      <w:r>
        <w:rPr>
          <w:spacing w:val="40"/>
        </w:rPr>
        <w:t xml:space="preserve"> </w:t>
      </w:r>
      <w:r>
        <w:t>among Trade, Industry and Commerce.</w:t>
      </w:r>
    </w:p>
    <w:p w14:paraId="6603F998" w14:textId="77777777" w:rsidR="006B0EB2" w:rsidRDefault="006B0EB2" w:rsidP="006B0EB2">
      <w:pPr>
        <w:pStyle w:val="BodyText"/>
        <w:spacing w:before="274"/>
        <w:ind w:left="360" w:right="355"/>
        <w:jc w:val="both"/>
      </w:pPr>
      <w:r>
        <w:rPr>
          <w:b/>
        </w:rPr>
        <w:t xml:space="preserve">Unit-II: Forms of Business Organizations: </w:t>
      </w:r>
      <w:r>
        <w:t>Forms of Business Organization: Sole Proprietorship, Joint Hindu Family Firm, Partnership firm, Joint Stock Company, Cooperative Society; Choice of Form of Organization. Government - Business Interface; Public Sector Enterprises (PSEs) - Multinational Corporations (MNCs).</w:t>
      </w:r>
    </w:p>
    <w:p w14:paraId="418B2006" w14:textId="77777777" w:rsidR="006B0EB2" w:rsidRDefault="006B0EB2" w:rsidP="006B0EB2">
      <w:pPr>
        <w:pStyle w:val="BodyText"/>
      </w:pPr>
    </w:p>
    <w:p w14:paraId="11585DED" w14:textId="77777777" w:rsidR="006B0EB2" w:rsidRDefault="006B0EB2" w:rsidP="006B0EB2">
      <w:pPr>
        <w:pStyle w:val="BodyText"/>
        <w:ind w:left="360"/>
      </w:pPr>
      <w:r>
        <w:rPr>
          <w:b/>
        </w:rPr>
        <w:t>Unit-III:</w:t>
      </w:r>
      <w:r>
        <w:rPr>
          <w:b/>
          <w:spacing w:val="-5"/>
        </w:rPr>
        <w:t xml:space="preserve"> </w:t>
      </w:r>
      <w:r>
        <w:rPr>
          <w:b/>
        </w:rPr>
        <w:t>Joint</w:t>
      </w:r>
      <w:r>
        <w:rPr>
          <w:b/>
          <w:spacing w:val="-4"/>
        </w:rPr>
        <w:t xml:space="preserve"> </w:t>
      </w:r>
      <w:r>
        <w:rPr>
          <w:b/>
        </w:rPr>
        <w:t>Stock</w:t>
      </w:r>
      <w:r>
        <w:rPr>
          <w:b/>
          <w:spacing w:val="-4"/>
        </w:rPr>
        <w:t xml:space="preserve"> </w:t>
      </w:r>
      <w:r>
        <w:rPr>
          <w:b/>
        </w:rPr>
        <w:t>Company</w:t>
      </w:r>
      <w:r>
        <w:t>:</w:t>
      </w:r>
      <w:r>
        <w:rPr>
          <w:spacing w:val="-4"/>
        </w:rPr>
        <w:t xml:space="preserve"> </w:t>
      </w:r>
      <w:r>
        <w:t>Company</w:t>
      </w:r>
      <w:r>
        <w:rPr>
          <w:spacing w:val="-5"/>
        </w:rPr>
        <w:t xml:space="preserve"> </w:t>
      </w:r>
      <w:r>
        <w:t>Incorporation:</w:t>
      </w:r>
      <w:r>
        <w:rPr>
          <w:spacing w:val="-2"/>
        </w:rPr>
        <w:t xml:space="preserve"> </w:t>
      </w:r>
      <w:r>
        <w:t>Preparation</w:t>
      </w:r>
      <w:r>
        <w:rPr>
          <w:spacing w:val="-4"/>
        </w:rPr>
        <w:t xml:space="preserve"> </w:t>
      </w:r>
      <w:r>
        <w:t>of</w:t>
      </w:r>
      <w:r>
        <w:rPr>
          <w:spacing w:val="40"/>
        </w:rPr>
        <w:t xml:space="preserve"> </w:t>
      </w:r>
      <w:r>
        <w:t>important</w:t>
      </w:r>
      <w:r>
        <w:rPr>
          <w:spacing w:val="-4"/>
        </w:rPr>
        <w:t xml:space="preserve"> </w:t>
      </w:r>
      <w:r>
        <w:t>Documents</w:t>
      </w:r>
      <w:r>
        <w:rPr>
          <w:spacing w:val="-4"/>
        </w:rPr>
        <w:t xml:space="preserve"> </w:t>
      </w:r>
      <w:r>
        <w:t>for incorporation of Company – Memorandum of Association – Articles of Association – Differences Between Memorandum of Association and Articles of Association</w:t>
      </w:r>
      <w:r>
        <w:rPr>
          <w:spacing w:val="40"/>
        </w:rPr>
        <w:t xml:space="preserve"> </w:t>
      </w:r>
      <w:r>
        <w:t>- Prospectus and its contents - Companies Act, 2013.</w:t>
      </w:r>
    </w:p>
    <w:p w14:paraId="0617F51D" w14:textId="77777777" w:rsidR="006B0EB2" w:rsidRDefault="006B0EB2" w:rsidP="006B0EB2">
      <w:pPr>
        <w:pStyle w:val="BodyText"/>
      </w:pPr>
    </w:p>
    <w:p w14:paraId="60230CDC" w14:textId="77777777" w:rsidR="006B0EB2" w:rsidRDefault="006B0EB2" w:rsidP="006B0EB2">
      <w:pPr>
        <w:pStyle w:val="BodyText"/>
        <w:ind w:left="360" w:right="359"/>
        <w:jc w:val="both"/>
      </w:pPr>
      <w:r>
        <w:rPr>
          <w:b/>
        </w:rPr>
        <w:t xml:space="preserve">Unit-IV: Management and Organization: </w:t>
      </w:r>
      <w:r>
        <w:t>Process of Management: Planning; Decision-making; Organizing: Line and Staff - Staffing - Directing and Controlling; Delegation and Decentralization</w:t>
      </w:r>
      <w:r>
        <w:rPr>
          <w:spacing w:val="40"/>
        </w:rPr>
        <w:t xml:space="preserve"> </w:t>
      </w:r>
      <w:r>
        <w:t>of Authority.</w:t>
      </w:r>
    </w:p>
    <w:p w14:paraId="3BB13E05" w14:textId="77777777" w:rsidR="006B0EB2" w:rsidRDefault="006B0EB2" w:rsidP="006B0EB2">
      <w:pPr>
        <w:pStyle w:val="BodyText"/>
        <w:spacing w:before="1"/>
      </w:pPr>
    </w:p>
    <w:p w14:paraId="19A52773" w14:textId="77777777" w:rsidR="006B0EB2" w:rsidRDefault="006B0EB2" w:rsidP="006B0EB2">
      <w:pPr>
        <w:pStyle w:val="BodyText"/>
        <w:ind w:left="360" w:right="355"/>
        <w:jc w:val="both"/>
      </w:pPr>
      <w:r>
        <w:rPr>
          <w:b/>
        </w:rPr>
        <w:t xml:space="preserve">Unit-V: Functional Areas of Management: </w:t>
      </w:r>
      <w:r>
        <w:t>Production - Manufacturing - Make in India - Marketing Management: Marketing Concept; Marketing Mix; Product Life Cycle; Pricing Policies and Practices. Financial Management: Objectives; Sources and Forms of Funds –</w:t>
      </w:r>
      <w:r>
        <w:rPr>
          <w:spacing w:val="40"/>
        </w:rPr>
        <w:t xml:space="preserve"> </w:t>
      </w:r>
      <w:r>
        <w:t>Human Resource Management: Functions.</w:t>
      </w:r>
    </w:p>
    <w:p w14:paraId="6FE73440" w14:textId="77777777" w:rsidR="006B0EB2" w:rsidRDefault="006B0EB2" w:rsidP="006B0EB2">
      <w:pPr>
        <w:pStyle w:val="BodyText"/>
        <w:spacing w:before="4"/>
      </w:pPr>
    </w:p>
    <w:p w14:paraId="13CC7469" w14:textId="77777777" w:rsidR="006B0EB2" w:rsidRDefault="006B0EB2" w:rsidP="006B0EB2">
      <w:pPr>
        <w:pStyle w:val="Heading2"/>
        <w:spacing w:before="1" w:line="275" w:lineRule="exact"/>
        <w:ind w:left="360"/>
        <w:jc w:val="both"/>
      </w:pPr>
      <w:r>
        <w:t>Suggested</w:t>
      </w:r>
      <w:r>
        <w:rPr>
          <w:spacing w:val="-3"/>
        </w:rPr>
        <w:t xml:space="preserve"> </w:t>
      </w:r>
      <w:r>
        <w:rPr>
          <w:spacing w:val="-2"/>
        </w:rPr>
        <w:t>Readings:</w:t>
      </w:r>
    </w:p>
    <w:p w14:paraId="259AAF0C" w14:textId="77777777" w:rsidR="006B0EB2" w:rsidRDefault="006B0EB2" w:rsidP="006B0EB2">
      <w:pPr>
        <w:pStyle w:val="ListParagraph"/>
        <w:widowControl w:val="0"/>
        <w:numPr>
          <w:ilvl w:val="0"/>
          <w:numId w:val="25"/>
        </w:numPr>
        <w:tabs>
          <w:tab w:val="left" w:pos="600"/>
        </w:tabs>
        <w:autoSpaceDE w:val="0"/>
        <w:autoSpaceDN w:val="0"/>
        <w:spacing w:line="275" w:lineRule="exact"/>
        <w:contextualSpacing w:val="0"/>
        <w:rPr>
          <w:sz w:val="24"/>
        </w:rPr>
      </w:pPr>
      <w:r>
        <w:rPr>
          <w:sz w:val="24"/>
        </w:rPr>
        <w:t>Kaul,</w:t>
      </w:r>
      <w:r>
        <w:rPr>
          <w:spacing w:val="-1"/>
          <w:sz w:val="24"/>
        </w:rPr>
        <w:t xml:space="preserve"> </w:t>
      </w:r>
      <w:r>
        <w:rPr>
          <w:sz w:val="24"/>
        </w:rPr>
        <w:t>V.K.,</w:t>
      </w:r>
      <w:r>
        <w:rPr>
          <w:spacing w:val="-2"/>
          <w:sz w:val="24"/>
        </w:rPr>
        <w:t xml:space="preserve"> </w:t>
      </w:r>
      <w:r>
        <w:rPr>
          <w:i/>
          <w:sz w:val="24"/>
        </w:rPr>
        <w:t>Business</w:t>
      </w:r>
      <w:r>
        <w:rPr>
          <w:i/>
          <w:spacing w:val="1"/>
          <w:sz w:val="24"/>
        </w:rPr>
        <w:t xml:space="preserve"> </w:t>
      </w:r>
      <w:r>
        <w:rPr>
          <w:i/>
          <w:sz w:val="24"/>
        </w:rPr>
        <w:t>Organization</w:t>
      </w:r>
      <w:r>
        <w:rPr>
          <w:i/>
          <w:spacing w:val="-1"/>
          <w:sz w:val="24"/>
        </w:rPr>
        <w:t xml:space="preserve"> </w:t>
      </w:r>
      <w:r>
        <w:rPr>
          <w:i/>
          <w:sz w:val="24"/>
        </w:rPr>
        <w:t>and</w:t>
      </w:r>
      <w:r>
        <w:rPr>
          <w:i/>
          <w:spacing w:val="-1"/>
          <w:sz w:val="24"/>
        </w:rPr>
        <w:t xml:space="preserve"> </w:t>
      </w:r>
      <w:r>
        <w:rPr>
          <w:i/>
          <w:sz w:val="24"/>
        </w:rPr>
        <w:t>Management</w:t>
      </w:r>
      <w:r>
        <w:rPr>
          <w:sz w:val="24"/>
        </w:rPr>
        <w:t>,</w:t>
      </w:r>
      <w:r>
        <w:rPr>
          <w:spacing w:val="-1"/>
          <w:sz w:val="24"/>
        </w:rPr>
        <w:t xml:space="preserve"> </w:t>
      </w:r>
      <w:r>
        <w:rPr>
          <w:sz w:val="24"/>
        </w:rPr>
        <w:t>Pearson Education,</w:t>
      </w:r>
      <w:r>
        <w:rPr>
          <w:spacing w:val="-1"/>
          <w:sz w:val="24"/>
        </w:rPr>
        <w:t xml:space="preserve"> </w:t>
      </w:r>
      <w:r>
        <w:rPr>
          <w:sz w:val="24"/>
        </w:rPr>
        <w:t>New</w:t>
      </w:r>
      <w:r>
        <w:rPr>
          <w:spacing w:val="-1"/>
          <w:sz w:val="24"/>
        </w:rPr>
        <w:t xml:space="preserve"> </w:t>
      </w:r>
      <w:r>
        <w:rPr>
          <w:spacing w:val="-2"/>
          <w:sz w:val="24"/>
        </w:rPr>
        <w:t>Delhi.</w:t>
      </w:r>
    </w:p>
    <w:p w14:paraId="3A3A1D1A" w14:textId="77777777" w:rsidR="006B0EB2" w:rsidRDefault="006B0EB2" w:rsidP="006B0EB2">
      <w:pPr>
        <w:pStyle w:val="ListParagraph"/>
        <w:widowControl w:val="0"/>
        <w:numPr>
          <w:ilvl w:val="0"/>
          <w:numId w:val="25"/>
        </w:numPr>
        <w:tabs>
          <w:tab w:val="left" w:pos="600"/>
        </w:tabs>
        <w:autoSpaceDE w:val="0"/>
        <w:autoSpaceDN w:val="0"/>
        <w:spacing w:before="139"/>
        <w:contextualSpacing w:val="0"/>
        <w:rPr>
          <w:sz w:val="24"/>
        </w:rPr>
      </w:pPr>
      <w:r>
        <w:rPr>
          <w:sz w:val="24"/>
        </w:rPr>
        <w:t>Chhabra,</w:t>
      </w:r>
      <w:r>
        <w:rPr>
          <w:spacing w:val="-2"/>
          <w:sz w:val="24"/>
        </w:rPr>
        <w:t xml:space="preserve"> </w:t>
      </w:r>
      <w:r>
        <w:rPr>
          <w:sz w:val="24"/>
        </w:rPr>
        <w:t>T.N.,</w:t>
      </w:r>
      <w:r>
        <w:rPr>
          <w:spacing w:val="-1"/>
          <w:sz w:val="24"/>
        </w:rPr>
        <w:t xml:space="preserve"> </w:t>
      </w:r>
      <w:r>
        <w:rPr>
          <w:i/>
          <w:sz w:val="24"/>
        </w:rPr>
        <w:t>Business</w:t>
      </w:r>
      <w:r>
        <w:rPr>
          <w:i/>
          <w:spacing w:val="-1"/>
          <w:sz w:val="24"/>
        </w:rPr>
        <w:t xml:space="preserve"> </w:t>
      </w:r>
      <w:r>
        <w:rPr>
          <w:i/>
          <w:sz w:val="24"/>
        </w:rPr>
        <w:t>Organization</w:t>
      </w:r>
      <w:r>
        <w:rPr>
          <w:i/>
          <w:spacing w:val="-2"/>
          <w:sz w:val="24"/>
        </w:rPr>
        <w:t xml:space="preserve"> </w:t>
      </w:r>
      <w:r>
        <w:rPr>
          <w:i/>
          <w:sz w:val="24"/>
        </w:rPr>
        <w:t>and</w:t>
      </w:r>
      <w:r>
        <w:rPr>
          <w:i/>
          <w:spacing w:val="-1"/>
          <w:sz w:val="24"/>
        </w:rPr>
        <w:t xml:space="preserve"> </w:t>
      </w:r>
      <w:r>
        <w:rPr>
          <w:i/>
          <w:sz w:val="24"/>
        </w:rPr>
        <w:t>Management</w:t>
      </w:r>
      <w:r>
        <w:rPr>
          <w:sz w:val="24"/>
        </w:rPr>
        <w:t>,</w:t>
      </w:r>
      <w:r>
        <w:rPr>
          <w:spacing w:val="-1"/>
          <w:sz w:val="24"/>
        </w:rPr>
        <w:t xml:space="preserve"> </w:t>
      </w:r>
      <w:r>
        <w:rPr>
          <w:sz w:val="24"/>
        </w:rPr>
        <w:t>Sun India</w:t>
      </w:r>
      <w:r>
        <w:rPr>
          <w:spacing w:val="-1"/>
          <w:sz w:val="24"/>
        </w:rPr>
        <w:t xml:space="preserve"> </w:t>
      </w:r>
      <w:r>
        <w:rPr>
          <w:sz w:val="24"/>
        </w:rPr>
        <w:t>Publications,</w:t>
      </w:r>
      <w:r>
        <w:rPr>
          <w:spacing w:val="-1"/>
          <w:sz w:val="24"/>
        </w:rPr>
        <w:t xml:space="preserve"> </w:t>
      </w:r>
      <w:r>
        <w:rPr>
          <w:sz w:val="24"/>
        </w:rPr>
        <w:t>New</w:t>
      </w:r>
      <w:r>
        <w:rPr>
          <w:spacing w:val="-1"/>
          <w:sz w:val="24"/>
        </w:rPr>
        <w:t xml:space="preserve"> </w:t>
      </w:r>
      <w:r>
        <w:rPr>
          <w:spacing w:val="-2"/>
          <w:sz w:val="24"/>
        </w:rPr>
        <w:t>Delhi.</w:t>
      </w:r>
    </w:p>
    <w:p w14:paraId="627B3BB2" w14:textId="77777777" w:rsidR="006B0EB2" w:rsidRDefault="006B0EB2" w:rsidP="006B0EB2">
      <w:pPr>
        <w:pStyle w:val="ListParagraph"/>
        <w:widowControl w:val="0"/>
        <w:numPr>
          <w:ilvl w:val="0"/>
          <w:numId w:val="25"/>
        </w:numPr>
        <w:tabs>
          <w:tab w:val="left" w:pos="600"/>
        </w:tabs>
        <w:autoSpaceDE w:val="0"/>
        <w:autoSpaceDN w:val="0"/>
        <w:spacing w:before="137"/>
        <w:contextualSpacing w:val="0"/>
        <w:rPr>
          <w:sz w:val="24"/>
        </w:rPr>
      </w:pPr>
      <w:r>
        <w:rPr>
          <w:sz w:val="24"/>
        </w:rPr>
        <w:t>Koontz</w:t>
      </w:r>
      <w:r>
        <w:rPr>
          <w:spacing w:val="-3"/>
          <w:sz w:val="24"/>
        </w:rPr>
        <w:t xml:space="preserve"> </w:t>
      </w:r>
      <w:r>
        <w:rPr>
          <w:sz w:val="24"/>
        </w:rPr>
        <w:t>and</w:t>
      </w:r>
      <w:r>
        <w:rPr>
          <w:spacing w:val="-1"/>
          <w:sz w:val="24"/>
        </w:rPr>
        <w:t xml:space="preserve"> </w:t>
      </w:r>
      <w:r>
        <w:rPr>
          <w:sz w:val="24"/>
        </w:rPr>
        <w:t>Weihrich,</w:t>
      </w:r>
      <w:r>
        <w:rPr>
          <w:spacing w:val="-1"/>
          <w:sz w:val="24"/>
        </w:rPr>
        <w:t xml:space="preserve"> </w:t>
      </w:r>
      <w:r>
        <w:rPr>
          <w:i/>
          <w:sz w:val="24"/>
        </w:rPr>
        <w:t>Essentials of</w:t>
      </w:r>
      <w:r>
        <w:rPr>
          <w:i/>
          <w:spacing w:val="-1"/>
          <w:sz w:val="24"/>
        </w:rPr>
        <w:t xml:space="preserve"> </w:t>
      </w:r>
      <w:r>
        <w:rPr>
          <w:i/>
          <w:sz w:val="24"/>
        </w:rPr>
        <w:t>Management</w:t>
      </w:r>
      <w:r>
        <w:rPr>
          <w:sz w:val="24"/>
        </w:rPr>
        <w:t>,</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pacing w:val="-2"/>
          <w:sz w:val="24"/>
        </w:rPr>
        <w:t>Education.</w:t>
      </w:r>
    </w:p>
    <w:p w14:paraId="2CADFFEB" w14:textId="77777777" w:rsidR="006B0EB2" w:rsidRDefault="006B0EB2" w:rsidP="006B0EB2">
      <w:pPr>
        <w:pStyle w:val="ListParagraph"/>
        <w:widowControl w:val="0"/>
        <w:numPr>
          <w:ilvl w:val="0"/>
          <w:numId w:val="25"/>
        </w:numPr>
        <w:tabs>
          <w:tab w:val="left" w:pos="600"/>
        </w:tabs>
        <w:autoSpaceDE w:val="0"/>
        <w:autoSpaceDN w:val="0"/>
        <w:spacing w:before="139"/>
        <w:contextualSpacing w:val="0"/>
        <w:rPr>
          <w:sz w:val="24"/>
        </w:rPr>
      </w:pPr>
      <w:r>
        <w:rPr>
          <w:sz w:val="24"/>
        </w:rPr>
        <w:t>Basu,</w:t>
      </w:r>
      <w:r>
        <w:rPr>
          <w:spacing w:val="-1"/>
          <w:sz w:val="24"/>
        </w:rPr>
        <w:t xml:space="preserve"> </w:t>
      </w:r>
      <w:r>
        <w:rPr>
          <w:sz w:val="24"/>
        </w:rPr>
        <w:t>C.</w:t>
      </w:r>
      <w:r>
        <w:rPr>
          <w:spacing w:val="-1"/>
          <w:sz w:val="24"/>
        </w:rPr>
        <w:t xml:space="preserve"> </w:t>
      </w:r>
      <w:r>
        <w:rPr>
          <w:sz w:val="24"/>
        </w:rPr>
        <w:t>R.,</w:t>
      </w:r>
      <w:r>
        <w:rPr>
          <w:spacing w:val="-1"/>
          <w:sz w:val="24"/>
        </w:rPr>
        <w:t xml:space="preserve"> </w:t>
      </w:r>
      <w:r>
        <w:rPr>
          <w:i/>
          <w:sz w:val="24"/>
        </w:rPr>
        <w:t>Business</w:t>
      </w:r>
      <w:r>
        <w:rPr>
          <w:i/>
          <w:spacing w:val="-1"/>
          <w:sz w:val="24"/>
        </w:rPr>
        <w:t xml:space="preserve"> </w:t>
      </w:r>
      <w:r>
        <w:rPr>
          <w:i/>
          <w:sz w:val="24"/>
        </w:rPr>
        <w:t>Organization</w:t>
      </w:r>
      <w:r>
        <w:rPr>
          <w:i/>
          <w:spacing w:val="-1"/>
          <w:sz w:val="24"/>
        </w:rPr>
        <w:t xml:space="preserve"> </w:t>
      </w:r>
      <w:r>
        <w:rPr>
          <w:i/>
          <w:sz w:val="24"/>
        </w:rPr>
        <w:t>and</w:t>
      </w:r>
      <w:r>
        <w:rPr>
          <w:i/>
          <w:spacing w:val="-1"/>
          <w:sz w:val="24"/>
        </w:rPr>
        <w:t xml:space="preserve"> </w:t>
      </w:r>
      <w:r>
        <w:rPr>
          <w:i/>
          <w:sz w:val="24"/>
        </w:rPr>
        <w:t>Management</w:t>
      </w:r>
      <w:r>
        <w:rPr>
          <w:sz w:val="24"/>
        </w:rPr>
        <w:t>,</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pacing w:val="-2"/>
          <w:sz w:val="24"/>
        </w:rPr>
        <w:t>Education.</w:t>
      </w:r>
    </w:p>
    <w:p w14:paraId="2A3FB58F" w14:textId="77777777" w:rsidR="006B0EB2" w:rsidRDefault="006B0EB2" w:rsidP="006B0EB2">
      <w:pPr>
        <w:pStyle w:val="ListParagraph"/>
        <w:widowControl w:val="0"/>
        <w:numPr>
          <w:ilvl w:val="0"/>
          <w:numId w:val="25"/>
        </w:numPr>
        <w:tabs>
          <w:tab w:val="left" w:pos="600"/>
        </w:tabs>
        <w:autoSpaceDE w:val="0"/>
        <w:autoSpaceDN w:val="0"/>
        <w:spacing w:before="137"/>
        <w:contextualSpacing w:val="0"/>
        <w:rPr>
          <w:sz w:val="24"/>
        </w:rPr>
      </w:pPr>
      <w:r>
        <w:rPr>
          <w:sz w:val="24"/>
        </w:rPr>
        <w:t>Jim,</w:t>
      </w:r>
      <w:r>
        <w:rPr>
          <w:spacing w:val="-4"/>
          <w:sz w:val="24"/>
        </w:rPr>
        <w:t xml:space="preserve"> </w:t>
      </w:r>
      <w:r>
        <w:rPr>
          <w:sz w:val="24"/>
        </w:rPr>
        <w:t>Barry,</w:t>
      </w:r>
      <w:r>
        <w:rPr>
          <w:spacing w:val="-1"/>
          <w:sz w:val="24"/>
        </w:rPr>
        <w:t xml:space="preserve"> </w:t>
      </w:r>
      <w:r>
        <w:rPr>
          <w:sz w:val="24"/>
        </w:rPr>
        <w:t>John</w:t>
      </w:r>
      <w:r>
        <w:rPr>
          <w:spacing w:val="-2"/>
          <w:sz w:val="24"/>
        </w:rPr>
        <w:t xml:space="preserve"> </w:t>
      </w:r>
      <w:r>
        <w:rPr>
          <w:sz w:val="24"/>
        </w:rPr>
        <w:t>Chandler,</w:t>
      </w:r>
      <w:r>
        <w:rPr>
          <w:spacing w:val="-1"/>
          <w:sz w:val="24"/>
        </w:rPr>
        <w:t xml:space="preserve"> </w:t>
      </w:r>
      <w:r>
        <w:rPr>
          <w:sz w:val="24"/>
        </w:rPr>
        <w:t>Heather</w:t>
      </w:r>
      <w:r>
        <w:rPr>
          <w:spacing w:val="-1"/>
          <w:sz w:val="24"/>
        </w:rPr>
        <w:t xml:space="preserve"> </w:t>
      </w:r>
      <w:r>
        <w:rPr>
          <w:sz w:val="24"/>
        </w:rPr>
        <w:t xml:space="preserve">Clark; </w:t>
      </w:r>
      <w:r>
        <w:rPr>
          <w:i/>
          <w:sz w:val="24"/>
        </w:rPr>
        <w:t>Organization</w:t>
      </w:r>
      <w:r>
        <w:rPr>
          <w:i/>
          <w:spacing w:val="-1"/>
          <w:sz w:val="24"/>
        </w:rPr>
        <w:t xml:space="preserve"> </w:t>
      </w:r>
      <w:r>
        <w:rPr>
          <w:i/>
          <w:sz w:val="24"/>
        </w:rPr>
        <w:t>and</w:t>
      </w:r>
      <w:r>
        <w:rPr>
          <w:i/>
          <w:spacing w:val="-2"/>
          <w:sz w:val="24"/>
        </w:rPr>
        <w:t xml:space="preserve"> </w:t>
      </w:r>
      <w:r>
        <w:rPr>
          <w:i/>
          <w:sz w:val="24"/>
        </w:rPr>
        <w:t>Management</w:t>
      </w:r>
      <w:r>
        <w:rPr>
          <w:sz w:val="24"/>
        </w:rPr>
        <w:t>,</w:t>
      </w:r>
      <w:r>
        <w:rPr>
          <w:spacing w:val="-1"/>
          <w:sz w:val="24"/>
        </w:rPr>
        <w:t xml:space="preserve"> </w:t>
      </w:r>
      <w:r>
        <w:rPr>
          <w:sz w:val="24"/>
        </w:rPr>
        <w:t xml:space="preserve">Cengage </w:t>
      </w:r>
      <w:r>
        <w:rPr>
          <w:spacing w:val="-2"/>
          <w:sz w:val="24"/>
        </w:rPr>
        <w:t>Learning.</w:t>
      </w:r>
    </w:p>
    <w:p w14:paraId="69250AF5" w14:textId="77777777" w:rsidR="006B0EB2" w:rsidRDefault="006B0EB2" w:rsidP="006B0EB2">
      <w:pPr>
        <w:pStyle w:val="ListParagraph"/>
        <w:widowControl w:val="0"/>
        <w:numPr>
          <w:ilvl w:val="0"/>
          <w:numId w:val="25"/>
        </w:numPr>
        <w:tabs>
          <w:tab w:val="left" w:pos="600"/>
        </w:tabs>
        <w:autoSpaceDE w:val="0"/>
        <w:autoSpaceDN w:val="0"/>
        <w:spacing w:before="140"/>
        <w:contextualSpacing w:val="0"/>
        <w:rPr>
          <w:sz w:val="24"/>
        </w:rPr>
      </w:pPr>
      <w:r>
        <w:rPr>
          <w:sz w:val="24"/>
        </w:rPr>
        <w:t>Allen,</w:t>
      </w:r>
      <w:r>
        <w:rPr>
          <w:spacing w:val="-1"/>
          <w:sz w:val="24"/>
        </w:rPr>
        <w:t xml:space="preserve"> </w:t>
      </w:r>
      <w:r>
        <w:rPr>
          <w:sz w:val="24"/>
        </w:rPr>
        <w:t>L.A.,</w:t>
      </w:r>
      <w:r>
        <w:rPr>
          <w:spacing w:val="-2"/>
          <w:sz w:val="24"/>
        </w:rPr>
        <w:t xml:space="preserve"> </w:t>
      </w:r>
      <w:r>
        <w:rPr>
          <w:i/>
          <w:sz w:val="24"/>
        </w:rPr>
        <w:t>Management</w:t>
      </w:r>
      <w:r>
        <w:rPr>
          <w:i/>
          <w:spacing w:val="-1"/>
          <w:sz w:val="24"/>
        </w:rPr>
        <w:t xml:space="preserve"> </w:t>
      </w:r>
      <w:r>
        <w:rPr>
          <w:i/>
          <w:sz w:val="24"/>
        </w:rPr>
        <w:t>and</w:t>
      </w:r>
      <w:r>
        <w:rPr>
          <w:i/>
          <w:spacing w:val="-2"/>
          <w:sz w:val="24"/>
        </w:rPr>
        <w:t xml:space="preserve"> </w:t>
      </w:r>
      <w:r>
        <w:rPr>
          <w:i/>
          <w:sz w:val="24"/>
        </w:rPr>
        <w:t>Organization</w:t>
      </w:r>
      <w:r>
        <w:rPr>
          <w:sz w:val="24"/>
        </w:rPr>
        <w:t>;</w:t>
      </w:r>
      <w:r>
        <w:rPr>
          <w:spacing w:val="-1"/>
          <w:sz w:val="24"/>
        </w:rPr>
        <w:t xml:space="preserve"> </w:t>
      </w:r>
      <w:r>
        <w:rPr>
          <w:sz w:val="24"/>
        </w:rPr>
        <w:t>McGraw</w:t>
      </w:r>
      <w:r>
        <w:rPr>
          <w:spacing w:val="-1"/>
          <w:sz w:val="24"/>
        </w:rPr>
        <w:t xml:space="preserve"> </w:t>
      </w:r>
      <w:r>
        <w:rPr>
          <w:sz w:val="24"/>
        </w:rPr>
        <w:t>Hill,</w:t>
      </w:r>
      <w:r>
        <w:rPr>
          <w:spacing w:val="-2"/>
          <w:sz w:val="24"/>
        </w:rPr>
        <w:t xml:space="preserve"> </w:t>
      </w:r>
      <w:r>
        <w:rPr>
          <w:sz w:val="24"/>
        </w:rPr>
        <w:t>New</w:t>
      </w:r>
      <w:r>
        <w:rPr>
          <w:spacing w:val="-1"/>
          <w:sz w:val="24"/>
        </w:rPr>
        <w:t xml:space="preserve"> </w:t>
      </w:r>
      <w:r>
        <w:rPr>
          <w:spacing w:val="-2"/>
          <w:sz w:val="24"/>
        </w:rPr>
        <w:t>York.</w:t>
      </w:r>
    </w:p>
    <w:p w14:paraId="4D225B4E" w14:textId="77777777" w:rsidR="006B0EB2" w:rsidRDefault="006B0EB2" w:rsidP="006B0EB2">
      <w:pPr>
        <w:pStyle w:val="ListParagraph"/>
        <w:widowControl w:val="0"/>
        <w:numPr>
          <w:ilvl w:val="0"/>
          <w:numId w:val="25"/>
        </w:numPr>
        <w:tabs>
          <w:tab w:val="left" w:pos="600"/>
        </w:tabs>
        <w:autoSpaceDE w:val="0"/>
        <w:autoSpaceDN w:val="0"/>
        <w:spacing w:before="136"/>
        <w:contextualSpacing w:val="0"/>
        <w:rPr>
          <w:sz w:val="24"/>
        </w:rPr>
      </w:pPr>
      <w:r>
        <w:rPr>
          <w:sz w:val="24"/>
        </w:rPr>
        <w:t>R.K.Sharma</w:t>
      </w:r>
      <w:r>
        <w:rPr>
          <w:spacing w:val="-1"/>
          <w:sz w:val="24"/>
        </w:rPr>
        <w:t xml:space="preserve"> </w:t>
      </w:r>
      <w:r>
        <w:rPr>
          <w:sz w:val="24"/>
        </w:rPr>
        <w:t>and</w:t>
      </w:r>
      <w:r>
        <w:rPr>
          <w:spacing w:val="-1"/>
          <w:sz w:val="24"/>
        </w:rPr>
        <w:t xml:space="preserve"> </w:t>
      </w:r>
      <w:r>
        <w:rPr>
          <w:sz w:val="24"/>
        </w:rPr>
        <w:t>Shashi</w:t>
      </w:r>
      <w:r>
        <w:rPr>
          <w:spacing w:val="-1"/>
          <w:sz w:val="24"/>
        </w:rPr>
        <w:t xml:space="preserve"> </w:t>
      </w:r>
      <w:r>
        <w:rPr>
          <w:sz w:val="24"/>
        </w:rPr>
        <w:t>K</w:t>
      </w:r>
      <w:r>
        <w:rPr>
          <w:spacing w:val="-1"/>
          <w:sz w:val="24"/>
        </w:rPr>
        <w:t xml:space="preserve"> </w:t>
      </w:r>
      <w:r>
        <w:rPr>
          <w:sz w:val="24"/>
        </w:rPr>
        <w:t>Gupta,</w:t>
      </w:r>
      <w:r>
        <w:rPr>
          <w:spacing w:val="-1"/>
          <w:sz w:val="24"/>
        </w:rPr>
        <w:t xml:space="preserve"> </w:t>
      </w:r>
      <w:r>
        <w:rPr>
          <w:sz w:val="24"/>
        </w:rPr>
        <w:t>Business</w:t>
      </w:r>
      <w:r>
        <w:rPr>
          <w:spacing w:val="-1"/>
          <w:sz w:val="24"/>
        </w:rPr>
        <w:t xml:space="preserve"> </w:t>
      </w:r>
      <w:r>
        <w:rPr>
          <w:sz w:val="24"/>
        </w:rPr>
        <w:t>Organization -</w:t>
      </w:r>
      <w:r>
        <w:rPr>
          <w:spacing w:val="-1"/>
          <w:sz w:val="24"/>
        </w:rPr>
        <w:t xml:space="preserve"> </w:t>
      </w:r>
      <w:r>
        <w:rPr>
          <w:sz w:val="24"/>
        </w:rPr>
        <w:t>Kalyani</w:t>
      </w:r>
      <w:r>
        <w:rPr>
          <w:spacing w:val="-1"/>
          <w:sz w:val="24"/>
        </w:rPr>
        <w:t xml:space="preserve"> </w:t>
      </w:r>
      <w:r>
        <w:rPr>
          <w:spacing w:val="-2"/>
          <w:sz w:val="24"/>
        </w:rPr>
        <w:t>Publications.</w:t>
      </w:r>
    </w:p>
    <w:p w14:paraId="3A15944E" w14:textId="77777777" w:rsidR="006B0EB2" w:rsidRDefault="006B0EB2" w:rsidP="006B0EB2">
      <w:pPr>
        <w:pStyle w:val="ListParagraph"/>
        <w:widowControl w:val="0"/>
        <w:numPr>
          <w:ilvl w:val="0"/>
          <w:numId w:val="25"/>
        </w:numPr>
        <w:tabs>
          <w:tab w:val="left" w:pos="600"/>
        </w:tabs>
        <w:autoSpaceDE w:val="0"/>
        <w:autoSpaceDN w:val="0"/>
        <w:spacing w:before="140"/>
        <w:contextualSpacing w:val="0"/>
        <w:rPr>
          <w:sz w:val="24"/>
        </w:rPr>
      </w:pPr>
      <w:r>
        <w:rPr>
          <w:sz w:val="24"/>
        </w:rPr>
        <w:t>C.B.Guptha,</w:t>
      </w:r>
      <w:r>
        <w:rPr>
          <w:spacing w:val="-3"/>
          <w:sz w:val="24"/>
        </w:rPr>
        <w:t xml:space="preserve"> </w:t>
      </w:r>
      <w:r>
        <w:rPr>
          <w:sz w:val="24"/>
        </w:rPr>
        <w:t>Industrial</w:t>
      </w:r>
      <w:r>
        <w:rPr>
          <w:spacing w:val="-1"/>
          <w:sz w:val="24"/>
        </w:rPr>
        <w:t xml:space="preserve"> </w:t>
      </w:r>
      <w:r>
        <w:rPr>
          <w:sz w:val="24"/>
        </w:rPr>
        <w:t>Organization</w:t>
      </w:r>
      <w:r>
        <w:rPr>
          <w:spacing w:val="-3"/>
          <w:sz w:val="24"/>
        </w:rPr>
        <w:t xml:space="preserve"> </w:t>
      </w:r>
      <w:r>
        <w:rPr>
          <w:sz w:val="24"/>
        </w:rPr>
        <w:t>and</w:t>
      </w:r>
      <w:r>
        <w:rPr>
          <w:spacing w:val="-2"/>
          <w:sz w:val="24"/>
        </w:rPr>
        <w:t xml:space="preserve"> </w:t>
      </w:r>
      <w:r>
        <w:rPr>
          <w:sz w:val="24"/>
        </w:rPr>
        <w:t>Management,</w:t>
      </w:r>
      <w:r>
        <w:rPr>
          <w:spacing w:val="-3"/>
          <w:sz w:val="24"/>
        </w:rPr>
        <w:t xml:space="preserve"> </w:t>
      </w:r>
      <w:r>
        <w:rPr>
          <w:sz w:val="24"/>
        </w:rPr>
        <w:t>Sultan</w:t>
      </w:r>
      <w:r>
        <w:rPr>
          <w:spacing w:val="-2"/>
          <w:sz w:val="24"/>
        </w:rPr>
        <w:t xml:space="preserve"> Chand.</w:t>
      </w:r>
    </w:p>
    <w:p w14:paraId="68E74D6C" w14:textId="77777777" w:rsidR="006B0EB2" w:rsidRDefault="006B0EB2" w:rsidP="006B0EB2">
      <w:pPr>
        <w:pStyle w:val="ListParagraph"/>
        <w:widowControl w:val="0"/>
        <w:numPr>
          <w:ilvl w:val="0"/>
          <w:numId w:val="25"/>
        </w:numPr>
        <w:tabs>
          <w:tab w:val="left" w:pos="600"/>
        </w:tabs>
        <w:autoSpaceDE w:val="0"/>
        <w:autoSpaceDN w:val="0"/>
        <w:spacing w:before="136"/>
        <w:contextualSpacing w:val="0"/>
        <w:rPr>
          <w:sz w:val="24"/>
        </w:rPr>
      </w:pPr>
      <w:r>
        <w:rPr>
          <w:sz w:val="24"/>
        </w:rPr>
        <w:t>Y.K.Bushan, Business organization</w:t>
      </w:r>
      <w:r>
        <w:rPr>
          <w:spacing w:val="-2"/>
          <w:sz w:val="24"/>
        </w:rPr>
        <w:t xml:space="preserve"> </w:t>
      </w:r>
      <w:r>
        <w:rPr>
          <w:sz w:val="24"/>
        </w:rPr>
        <w:t>and</w:t>
      </w:r>
      <w:r>
        <w:rPr>
          <w:spacing w:val="-2"/>
          <w:sz w:val="24"/>
        </w:rPr>
        <w:t xml:space="preserve"> </w:t>
      </w:r>
      <w:r>
        <w:rPr>
          <w:sz w:val="24"/>
        </w:rPr>
        <w:t>Management,</w:t>
      </w:r>
      <w:r>
        <w:rPr>
          <w:spacing w:val="-2"/>
          <w:sz w:val="24"/>
        </w:rPr>
        <w:t xml:space="preserve"> </w:t>
      </w:r>
      <w:r>
        <w:rPr>
          <w:sz w:val="24"/>
        </w:rPr>
        <w:t>Sultan</w:t>
      </w:r>
      <w:r>
        <w:rPr>
          <w:spacing w:val="-1"/>
          <w:sz w:val="24"/>
        </w:rPr>
        <w:t xml:space="preserve"> </w:t>
      </w:r>
      <w:r>
        <w:rPr>
          <w:spacing w:val="-2"/>
          <w:sz w:val="24"/>
        </w:rPr>
        <w:t>Chand.</w:t>
      </w:r>
    </w:p>
    <w:p w14:paraId="0C922751" w14:textId="77777777" w:rsidR="006B0EB2" w:rsidRDefault="006B0EB2" w:rsidP="006B0EB2">
      <w:pPr>
        <w:pStyle w:val="ListParagraph"/>
        <w:widowControl w:val="0"/>
        <w:numPr>
          <w:ilvl w:val="0"/>
          <w:numId w:val="25"/>
        </w:numPr>
        <w:tabs>
          <w:tab w:val="left" w:pos="720"/>
        </w:tabs>
        <w:autoSpaceDE w:val="0"/>
        <w:autoSpaceDN w:val="0"/>
        <w:spacing w:before="140"/>
        <w:ind w:left="720" w:hanging="360"/>
        <w:contextualSpacing w:val="0"/>
        <w:rPr>
          <w:sz w:val="24"/>
        </w:rPr>
      </w:pPr>
      <w:r>
        <w:rPr>
          <w:sz w:val="24"/>
        </w:rPr>
        <w:t>Sherlekar,</w:t>
      </w:r>
      <w:r>
        <w:rPr>
          <w:spacing w:val="54"/>
          <w:sz w:val="24"/>
        </w:rPr>
        <w:t xml:space="preserve"> </w:t>
      </w:r>
      <w:r>
        <w:rPr>
          <w:sz w:val="24"/>
        </w:rPr>
        <w:t>Business Organization</w:t>
      </w:r>
      <w:r>
        <w:rPr>
          <w:spacing w:val="-2"/>
          <w:sz w:val="24"/>
        </w:rPr>
        <w:t xml:space="preserve"> </w:t>
      </w:r>
      <w:r>
        <w:rPr>
          <w:sz w:val="24"/>
        </w:rPr>
        <w:t>and</w:t>
      </w:r>
      <w:r>
        <w:rPr>
          <w:spacing w:val="-2"/>
          <w:sz w:val="24"/>
        </w:rPr>
        <w:t xml:space="preserve"> </w:t>
      </w:r>
      <w:r>
        <w:rPr>
          <w:sz w:val="24"/>
        </w:rPr>
        <w:t>Management,</w:t>
      </w:r>
      <w:r>
        <w:rPr>
          <w:spacing w:val="-2"/>
          <w:sz w:val="24"/>
        </w:rPr>
        <w:t xml:space="preserve"> </w:t>
      </w:r>
      <w:r>
        <w:rPr>
          <w:sz w:val="24"/>
        </w:rPr>
        <w:t>Himalaya</w:t>
      </w:r>
      <w:r>
        <w:rPr>
          <w:spacing w:val="-2"/>
          <w:sz w:val="24"/>
        </w:rPr>
        <w:t xml:space="preserve"> Publications.</w:t>
      </w:r>
    </w:p>
    <w:p w14:paraId="5DFB044C" w14:textId="77777777" w:rsidR="006B0EB2" w:rsidRDefault="006B0EB2" w:rsidP="006B0EB2">
      <w:pPr>
        <w:pStyle w:val="ListParagraph"/>
        <w:rPr>
          <w:sz w:val="24"/>
        </w:rPr>
        <w:sectPr w:rsidR="006B0EB2" w:rsidSect="006B0EB2">
          <w:pgSz w:w="12240" w:h="15840"/>
          <w:pgMar w:top="380" w:right="720" w:bottom="280" w:left="1080" w:header="720" w:footer="720" w:gutter="0"/>
          <w:pgBorders w:offsetFrom="page">
            <w:top w:val="double" w:sz="4" w:space="24" w:color="FF0000"/>
            <w:left w:val="double" w:sz="4" w:space="24" w:color="FF0000"/>
            <w:bottom w:val="double" w:sz="4" w:space="24" w:color="FF0000"/>
            <w:right w:val="double" w:sz="4" w:space="24" w:color="FF0000"/>
          </w:pgBorders>
          <w:cols w:space="720"/>
        </w:sectPr>
      </w:pPr>
    </w:p>
    <w:p w14:paraId="01E0C875" w14:textId="77777777" w:rsidR="006B0EB2" w:rsidRDefault="006B0EB2" w:rsidP="006B0EB2">
      <w:pPr>
        <w:spacing w:before="130"/>
        <w:ind w:left="14"/>
        <w:jc w:val="center"/>
        <w:rPr>
          <w:b/>
          <w:sz w:val="24"/>
        </w:rPr>
      </w:pPr>
      <w:bookmarkStart w:id="1" w:name="B.Com._I__Semester_Business_Economics_I."/>
      <w:bookmarkEnd w:id="1"/>
      <w:r>
        <w:rPr>
          <w:b/>
          <w:color w:val="434343"/>
          <w:spacing w:val="-12"/>
          <w:sz w:val="24"/>
        </w:rPr>
        <w:lastRenderedPageBreak/>
        <w:t>DSC</w:t>
      </w:r>
      <w:r>
        <w:rPr>
          <w:b/>
          <w:color w:val="434343"/>
          <w:spacing w:val="-22"/>
          <w:sz w:val="24"/>
        </w:rPr>
        <w:t xml:space="preserve"> </w:t>
      </w:r>
      <w:r>
        <w:rPr>
          <w:b/>
          <w:color w:val="434343"/>
          <w:spacing w:val="-12"/>
          <w:sz w:val="24"/>
        </w:rPr>
        <w:t>3A</w:t>
      </w:r>
      <w:r>
        <w:rPr>
          <w:b/>
          <w:color w:val="434343"/>
          <w:spacing w:val="-22"/>
          <w:sz w:val="24"/>
        </w:rPr>
        <w:t xml:space="preserve"> </w:t>
      </w:r>
      <w:r>
        <w:rPr>
          <w:b/>
          <w:color w:val="434343"/>
          <w:spacing w:val="-12"/>
          <w:sz w:val="24"/>
        </w:rPr>
        <w:t>-</w:t>
      </w:r>
      <w:r>
        <w:rPr>
          <w:b/>
          <w:color w:val="434343"/>
          <w:spacing w:val="-22"/>
          <w:sz w:val="24"/>
        </w:rPr>
        <w:t xml:space="preserve"> </w:t>
      </w:r>
      <w:r>
        <w:rPr>
          <w:b/>
          <w:color w:val="434343"/>
          <w:spacing w:val="-12"/>
          <w:sz w:val="24"/>
        </w:rPr>
        <w:t>Business</w:t>
      </w:r>
      <w:r>
        <w:rPr>
          <w:b/>
          <w:color w:val="434343"/>
          <w:spacing w:val="-21"/>
          <w:sz w:val="24"/>
        </w:rPr>
        <w:t xml:space="preserve"> </w:t>
      </w:r>
      <w:r>
        <w:rPr>
          <w:b/>
          <w:color w:val="434343"/>
          <w:spacing w:val="-12"/>
          <w:sz w:val="24"/>
        </w:rPr>
        <w:t>Economics-I</w:t>
      </w:r>
    </w:p>
    <w:p w14:paraId="2776D2BF" w14:textId="77777777" w:rsidR="006B0EB2" w:rsidRDefault="006B0EB2" w:rsidP="006B0EB2">
      <w:pPr>
        <w:pStyle w:val="Heading2"/>
        <w:spacing w:before="271"/>
        <w:ind w:left="360"/>
      </w:pPr>
      <w:r>
        <w:t>Unit-I</w:t>
      </w:r>
      <w:r>
        <w:rPr>
          <w:b w:val="0"/>
        </w:rPr>
        <w:t>-</w:t>
      </w:r>
      <w:r>
        <w:rPr>
          <w:b w:val="0"/>
          <w:spacing w:val="-3"/>
        </w:rPr>
        <w:t xml:space="preserve"> </w:t>
      </w:r>
      <w:r>
        <w:rPr>
          <w:spacing w:val="-2"/>
        </w:rPr>
        <w:t>Introduction</w:t>
      </w:r>
    </w:p>
    <w:p w14:paraId="147FC39B" w14:textId="77777777" w:rsidR="006B0EB2" w:rsidRDefault="006B0EB2" w:rsidP="006B0EB2">
      <w:pPr>
        <w:pStyle w:val="BodyText"/>
        <w:ind w:left="360" w:right="398"/>
      </w:pPr>
      <w:r>
        <w:t>Meaning and Definitions of Business Economics - Nature and scope of Business Economics- Micro and Macro Economics and their differences.</w:t>
      </w:r>
    </w:p>
    <w:p w14:paraId="047FD01A" w14:textId="77777777" w:rsidR="006B0EB2" w:rsidRDefault="006B0EB2" w:rsidP="006B0EB2">
      <w:pPr>
        <w:pStyle w:val="BodyText"/>
      </w:pPr>
    </w:p>
    <w:p w14:paraId="365F312A" w14:textId="77777777" w:rsidR="006B0EB2" w:rsidRDefault="006B0EB2" w:rsidP="006B0EB2">
      <w:pPr>
        <w:pStyle w:val="Heading2"/>
        <w:spacing w:before="1"/>
        <w:ind w:left="360"/>
      </w:pPr>
      <w:r>
        <w:t>Unit-II</w:t>
      </w:r>
      <w:r>
        <w:rPr>
          <w:b w:val="0"/>
        </w:rPr>
        <w:t>-</w:t>
      </w:r>
      <w:r>
        <w:rPr>
          <w:b w:val="0"/>
          <w:spacing w:val="-4"/>
        </w:rPr>
        <w:t xml:space="preserve"> </w:t>
      </w:r>
      <w:r>
        <w:t>Demand</w:t>
      </w:r>
      <w:r>
        <w:rPr>
          <w:spacing w:val="-3"/>
        </w:rPr>
        <w:t xml:space="preserve"> </w:t>
      </w:r>
      <w:r>
        <w:rPr>
          <w:spacing w:val="-2"/>
        </w:rPr>
        <w:t>Analysis</w:t>
      </w:r>
    </w:p>
    <w:p w14:paraId="7CEDE92D" w14:textId="77777777" w:rsidR="006B0EB2" w:rsidRDefault="006B0EB2" w:rsidP="006B0EB2">
      <w:pPr>
        <w:pStyle w:val="BodyText"/>
        <w:ind w:left="360" w:right="355"/>
      </w:pPr>
      <w:r>
        <w:t>Meaning</w:t>
      </w:r>
      <w:r>
        <w:rPr>
          <w:spacing w:val="40"/>
        </w:rPr>
        <w:t xml:space="preserve"> </w:t>
      </w:r>
      <w:r>
        <w:t>and</w:t>
      </w:r>
      <w:r>
        <w:rPr>
          <w:spacing w:val="40"/>
        </w:rPr>
        <w:t xml:space="preserve"> </w:t>
      </w:r>
      <w:r>
        <w:t>Definition</w:t>
      </w:r>
      <w:r>
        <w:rPr>
          <w:spacing w:val="40"/>
        </w:rPr>
        <w:t xml:space="preserve"> </w:t>
      </w:r>
      <w:r>
        <w:t>of</w:t>
      </w:r>
      <w:r>
        <w:rPr>
          <w:spacing w:val="40"/>
        </w:rPr>
        <w:t xml:space="preserve"> </w:t>
      </w:r>
      <w:r>
        <w:t>Demand</w:t>
      </w:r>
      <w:r>
        <w:rPr>
          <w:spacing w:val="40"/>
        </w:rPr>
        <w:t xml:space="preserve"> </w:t>
      </w:r>
      <w:r>
        <w:t>-</w:t>
      </w:r>
      <w:r>
        <w:rPr>
          <w:spacing w:val="40"/>
        </w:rPr>
        <w:t xml:space="preserve"> </w:t>
      </w:r>
      <w:r>
        <w:t>Determinants</w:t>
      </w:r>
      <w:r>
        <w:rPr>
          <w:spacing w:val="40"/>
        </w:rPr>
        <w:t xml:space="preserve"> </w:t>
      </w:r>
      <w:r>
        <w:t>of</w:t>
      </w:r>
      <w:r>
        <w:rPr>
          <w:spacing w:val="40"/>
        </w:rPr>
        <w:t xml:space="preserve"> </w:t>
      </w:r>
      <w:r>
        <w:t>Demand</w:t>
      </w:r>
      <w:r>
        <w:rPr>
          <w:spacing w:val="40"/>
        </w:rPr>
        <w:t xml:space="preserve"> </w:t>
      </w:r>
      <w:r>
        <w:t>--</w:t>
      </w:r>
      <w:r>
        <w:rPr>
          <w:spacing w:val="40"/>
        </w:rPr>
        <w:t xml:space="preserve"> </w:t>
      </w:r>
      <w:r>
        <w:t>Demand</w:t>
      </w:r>
      <w:r>
        <w:rPr>
          <w:spacing w:val="40"/>
        </w:rPr>
        <w:t xml:space="preserve"> </w:t>
      </w:r>
      <w:r>
        <w:t>function</w:t>
      </w:r>
      <w:r>
        <w:rPr>
          <w:spacing w:val="40"/>
        </w:rPr>
        <w:t xml:space="preserve"> </w:t>
      </w:r>
      <w:r>
        <w:t>–</w:t>
      </w:r>
      <w:r>
        <w:rPr>
          <w:spacing w:val="40"/>
        </w:rPr>
        <w:t xml:space="preserve"> </w:t>
      </w:r>
      <w:r>
        <w:t>Law</w:t>
      </w:r>
      <w:r>
        <w:rPr>
          <w:spacing w:val="40"/>
        </w:rPr>
        <w:t xml:space="preserve"> </w:t>
      </w:r>
      <w:r>
        <w:t>of demand- Demand Curve - Exceptions to Law of Demand.</w:t>
      </w:r>
    </w:p>
    <w:p w14:paraId="4E176A25" w14:textId="77777777" w:rsidR="006B0EB2" w:rsidRDefault="006B0EB2" w:rsidP="006B0EB2">
      <w:pPr>
        <w:pStyle w:val="BodyText"/>
        <w:spacing w:before="4"/>
      </w:pPr>
    </w:p>
    <w:p w14:paraId="734FDE96" w14:textId="77777777" w:rsidR="006B0EB2" w:rsidRDefault="006B0EB2" w:rsidP="006B0EB2">
      <w:pPr>
        <w:pStyle w:val="Heading2"/>
        <w:spacing w:before="1" w:line="274" w:lineRule="exact"/>
        <w:ind w:left="360"/>
      </w:pPr>
      <w:r>
        <w:t>Unit</w:t>
      </w:r>
      <w:r>
        <w:rPr>
          <w:spacing w:val="-4"/>
        </w:rPr>
        <w:t xml:space="preserve"> </w:t>
      </w:r>
      <w:r>
        <w:t>–III-</w:t>
      </w:r>
      <w:r>
        <w:rPr>
          <w:spacing w:val="-1"/>
        </w:rPr>
        <w:t xml:space="preserve"> </w:t>
      </w:r>
      <w:r>
        <w:t>Elasticity of</w:t>
      </w:r>
      <w:r>
        <w:rPr>
          <w:spacing w:val="-2"/>
        </w:rPr>
        <w:t xml:space="preserve"> Demand</w:t>
      </w:r>
    </w:p>
    <w:p w14:paraId="5A1B15D4" w14:textId="77777777" w:rsidR="006B0EB2" w:rsidRDefault="006B0EB2" w:rsidP="006B0EB2">
      <w:pPr>
        <w:pStyle w:val="BodyText"/>
        <w:ind w:left="360" w:right="398"/>
      </w:pPr>
      <w:r>
        <w:t>Meaning and Definition of Elasticity of Demand – Types of Elasticity of Demand – Measurements</w:t>
      </w:r>
      <w:r>
        <w:rPr>
          <w:spacing w:val="40"/>
        </w:rPr>
        <w:t xml:space="preserve"> </w:t>
      </w:r>
      <w:r>
        <w:t>of Price elasticity of demand – Total outlay Method – Point Method – Arc Method.</w:t>
      </w:r>
    </w:p>
    <w:p w14:paraId="5C21513D" w14:textId="77777777" w:rsidR="006B0EB2" w:rsidRDefault="006B0EB2" w:rsidP="006B0EB2">
      <w:pPr>
        <w:pStyle w:val="BodyText"/>
        <w:spacing w:before="2"/>
      </w:pPr>
    </w:p>
    <w:p w14:paraId="0536683B" w14:textId="77777777" w:rsidR="006B0EB2" w:rsidRDefault="006B0EB2" w:rsidP="006B0EB2">
      <w:pPr>
        <w:pStyle w:val="Heading2"/>
        <w:spacing w:line="274" w:lineRule="exact"/>
        <w:ind w:left="360"/>
      </w:pPr>
      <w:r>
        <w:t>Unit</w:t>
      </w:r>
      <w:r>
        <w:rPr>
          <w:spacing w:val="-4"/>
        </w:rPr>
        <w:t xml:space="preserve"> </w:t>
      </w:r>
      <w:r>
        <w:t>–</w:t>
      </w:r>
      <w:r>
        <w:rPr>
          <w:spacing w:val="-1"/>
        </w:rPr>
        <w:t xml:space="preserve"> </w:t>
      </w:r>
      <w:r>
        <w:t>IV-</w:t>
      </w:r>
      <w:r>
        <w:rPr>
          <w:spacing w:val="-1"/>
        </w:rPr>
        <w:t xml:space="preserve"> </w:t>
      </w:r>
      <w:r>
        <w:t>Cost</w:t>
      </w:r>
      <w:r>
        <w:rPr>
          <w:spacing w:val="-2"/>
        </w:rPr>
        <w:t xml:space="preserve"> </w:t>
      </w:r>
      <w:r>
        <w:t>and Revenue</w:t>
      </w:r>
      <w:r>
        <w:rPr>
          <w:spacing w:val="-1"/>
        </w:rPr>
        <w:t xml:space="preserve"> </w:t>
      </w:r>
      <w:r>
        <w:rPr>
          <w:spacing w:val="-2"/>
        </w:rPr>
        <w:t>Analysis</w:t>
      </w:r>
    </w:p>
    <w:p w14:paraId="13495576" w14:textId="77777777" w:rsidR="006B0EB2" w:rsidRDefault="006B0EB2" w:rsidP="006B0EB2">
      <w:pPr>
        <w:pStyle w:val="BodyText"/>
        <w:ind w:left="360"/>
      </w:pPr>
      <w:r>
        <w:t>Classification</w:t>
      </w:r>
      <w:r>
        <w:rPr>
          <w:spacing w:val="18"/>
        </w:rPr>
        <w:t xml:space="preserve"> </w:t>
      </w:r>
      <w:r>
        <w:t>of</w:t>
      </w:r>
      <w:r>
        <w:rPr>
          <w:spacing w:val="17"/>
        </w:rPr>
        <w:t xml:space="preserve"> </w:t>
      </w:r>
      <w:r>
        <w:t>Costs</w:t>
      </w:r>
      <w:r>
        <w:rPr>
          <w:spacing w:val="20"/>
        </w:rPr>
        <w:t xml:space="preserve"> </w:t>
      </w:r>
      <w:r>
        <w:t>– Total</w:t>
      </w:r>
      <w:r>
        <w:rPr>
          <w:spacing w:val="19"/>
        </w:rPr>
        <w:t xml:space="preserve"> </w:t>
      </w:r>
      <w:r>
        <w:t>-</w:t>
      </w:r>
      <w:r>
        <w:rPr>
          <w:spacing w:val="80"/>
        </w:rPr>
        <w:t xml:space="preserve"> </w:t>
      </w:r>
      <w:r>
        <w:t>Average</w:t>
      </w:r>
      <w:r>
        <w:rPr>
          <w:spacing w:val="17"/>
        </w:rPr>
        <w:t xml:space="preserve"> </w:t>
      </w:r>
      <w:r>
        <w:t>–</w:t>
      </w:r>
      <w:r>
        <w:rPr>
          <w:spacing w:val="18"/>
        </w:rPr>
        <w:t xml:space="preserve"> </w:t>
      </w:r>
      <w:r>
        <w:t>Marginal</w:t>
      </w:r>
      <w:r>
        <w:rPr>
          <w:spacing w:val="18"/>
        </w:rPr>
        <w:t xml:space="preserve"> </w:t>
      </w:r>
      <w:r>
        <w:t>and</w:t>
      </w:r>
      <w:r>
        <w:rPr>
          <w:spacing w:val="18"/>
        </w:rPr>
        <w:t xml:space="preserve"> </w:t>
      </w:r>
      <w:r>
        <w:t>Cost</w:t>
      </w:r>
      <w:r>
        <w:rPr>
          <w:spacing w:val="19"/>
        </w:rPr>
        <w:t xml:space="preserve"> </w:t>
      </w:r>
      <w:r>
        <w:t>function</w:t>
      </w:r>
      <w:r>
        <w:rPr>
          <w:spacing w:val="20"/>
        </w:rPr>
        <w:t xml:space="preserve"> </w:t>
      </w:r>
      <w:r>
        <w:t>–</w:t>
      </w:r>
      <w:r>
        <w:rPr>
          <w:spacing w:val="21"/>
        </w:rPr>
        <w:t xml:space="preserve"> </w:t>
      </w:r>
      <w:r>
        <w:t>Long-run</w:t>
      </w:r>
      <w:r>
        <w:rPr>
          <w:spacing w:val="17"/>
        </w:rPr>
        <w:t xml:space="preserve"> </w:t>
      </w:r>
      <w:r>
        <w:t>–</w:t>
      </w:r>
      <w:r>
        <w:rPr>
          <w:spacing w:val="18"/>
        </w:rPr>
        <w:t xml:space="preserve"> </w:t>
      </w:r>
      <w:r>
        <w:t>Short-run</w:t>
      </w:r>
      <w:r>
        <w:rPr>
          <w:spacing w:val="20"/>
        </w:rPr>
        <w:t xml:space="preserve"> </w:t>
      </w:r>
      <w:r>
        <w:t>– Total Revenue - Average revenue – Marginal Revenue.</w:t>
      </w:r>
    </w:p>
    <w:p w14:paraId="7F6041EA" w14:textId="77777777" w:rsidR="006B0EB2" w:rsidRDefault="006B0EB2" w:rsidP="006B0EB2">
      <w:pPr>
        <w:pStyle w:val="Heading2"/>
        <w:spacing w:before="274"/>
        <w:ind w:left="360"/>
      </w:pPr>
      <w:r>
        <w:t>Unit-V</w:t>
      </w:r>
      <w:r>
        <w:rPr>
          <w:b w:val="0"/>
        </w:rPr>
        <w:t>-</w:t>
      </w:r>
      <w:r>
        <w:rPr>
          <w:b w:val="0"/>
          <w:spacing w:val="-4"/>
        </w:rPr>
        <w:t xml:space="preserve"> </w:t>
      </w:r>
      <w:r>
        <w:t>Break-Even</w:t>
      </w:r>
      <w:r>
        <w:rPr>
          <w:spacing w:val="-3"/>
        </w:rPr>
        <w:t xml:space="preserve"> </w:t>
      </w:r>
      <w:r>
        <w:rPr>
          <w:spacing w:val="-2"/>
        </w:rPr>
        <w:t>Analysis</w:t>
      </w:r>
    </w:p>
    <w:p w14:paraId="2ACDBB19" w14:textId="77777777" w:rsidR="006B0EB2" w:rsidRDefault="006B0EB2" w:rsidP="006B0EB2">
      <w:pPr>
        <w:pStyle w:val="BodyText"/>
        <w:ind w:left="360"/>
      </w:pPr>
      <w:r>
        <w:t>Type</w:t>
      </w:r>
      <w:r>
        <w:rPr>
          <w:spacing w:val="34"/>
        </w:rPr>
        <w:t xml:space="preserve"> </w:t>
      </w:r>
      <w:r>
        <w:t>of</w:t>
      </w:r>
      <w:r>
        <w:rPr>
          <w:spacing w:val="34"/>
        </w:rPr>
        <w:t xml:space="preserve"> </w:t>
      </w:r>
      <w:r>
        <w:t>Costs</w:t>
      </w:r>
      <w:r>
        <w:rPr>
          <w:spacing w:val="37"/>
        </w:rPr>
        <w:t xml:space="preserve"> </w:t>
      </w:r>
      <w:r>
        <w:t>–</w:t>
      </w:r>
      <w:r>
        <w:rPr>
          <w:spacing w:val="35"/>
        </w:rPr>
        <w:t xml:space="preserve"> </w:t>
      </w:r>
      <w:r>
        <w:t>Fixed</w:t>
      </w:r>
      <w:r>
        <w:rPr>
          <w:spacing w:val="32"/>
        </w:rPr>
        <w:t xml:space="preserve"> </w:t>
      </w:r>
      <w:r>
        <w:t>Cost</w:t>
      </w:r>
      <w:r>
        <w:rPr>
          <w:spacing w:val="37"/>
        </w:rPr>
        <w:t xml:space="preserve"> </w:t>
      </w:r>
      <w:r>
        <w:t>–</w:t>
      </w:r>
      <w:r>
        <w:rPr>
          <w:spacing w:val="35"/>
        </w:rPr>
        <w:t xml:space="preserve"> </w:t>
      </w:r>
      <w:r>
        <w:t>Semi-variable</w:t>
      </w:r>
      <w:r>
        <w:rPr>
          <w:spacing w:val="34"/>
        </w:rPr>
        <w:t xml:space="preserve"> </w:t>
      </w:r>
      <w:r>
        <w:t>Cost</w:t>
      </w:r>
      <w:r>
        <w:rPr>
          <w:spacing w:val="36"/>
        </w:rPr>
        <w:t xml:space="preserve"> </w:t>
      </w:r>
      <w:r>
        <w:t>–</w:t>
      </w:r>
      <w:r>
        <w:rPr>
          <w:spacing w:val="35"/>
        </w:rPr>
        <w:t xml:space="preserve"> </w:t>
      </w:r>
      <w:r>
        <w:t>Variable</w:t>
      </w:r>
      <w:r>
        <w:rPr>
          <w:spacing w:val="34"/>
        </w:rPr>
        <w:t xml:space="preserve"> </w:t>
      </w:r>
      <w:r>
        <w:t>Cost–</w:t>
      </w:r>
      <w:r>
        <w:rPr>
          <w:spacing w:val="35"/>
        </w:rPr>
        <w:t xml:space="preserve"> </w:t>
      </w:r>
      <w:r>
        <w:t>Cost</w:t>
      </w:r>
      <w:r>
        <w:rPr>
          <w:spacing w:val="35"/>
        </w:rPr>
        <w:t xml:space="preserve"> </w:t>
      </w:r>
      <w:r>
        <w:t>behaviour</w:t>
      </w:r>
      <w:r>
        <w:rPr>
          <w:spacing w:val="36"/>
        </w:rPr>
        <w:t xml:space="preserve"> </w:t>
      </w:r>
      <w:r>
        <w:t>-</w:t>
      </w:r>
      <w:r>
        <w:rPr>
          <w:spacing w:val="34"/>
        </w:rPr>
        <w:t xml:space="preserve"> </w:t>
      </w:r>
      <w:r>
        <w:t>Breakeven Analysis - Its Uses and limitations.</w:t>
      </w:r>
    </w:p>
    <w:p w14:paraId="318F891F" w14:textId="77777777" w:rsidR="006B0EB2" w:rsidRDefault="006B0EB2" w:rsidP="006B0EB2">
      <w:pPr>
        <w:pStyle w:val="BodyText"/>
        <w:spacing w:before="247"/>
      </w:pPr>
    </w:p>
    <w:p w14:paraId="6A8C3856" w14:textId="77777777" w:rsidR="006B0EB2" w:rsidRDefault="006B0EB2" w:rsidP="006B0EB2">
      <w:pPr>
        <w:pStyle w:val="Heading2"/>
        <w:ind w:left="360"/>
      </w:pPr>
      <w:r>
        <w:t>Reference</w:t>
      </w:r>
      <w:r>
        <w:rPr>
          <w:spacing w:val="-6"/>
        </w:rPr>
        <w:t xml:space="preserve"> </w:t>
      </w:r>
      <w:r>
        <w:rPr>
          <w:spacing w:val="-2"/>
        </w:rPr>
        <w:t>Books</w:t>
      </w:r>
    </w:p>
    <w:p w14:paraId="205A1F6C" w14:textId="77777777" w:rsidR="006B0EB2" w:rsidRDefault="006B0EB2" w:rsidP="006B0EB2">
      <w:pPr>
        <w:pStyle w:val="ListParagraph"/>
        <w:widowControl w:val="0"/>
        <w:numPr>
          <w:ilvl w:val="0"/>
          <w:numId w:val="24"/>
        </w:numPr>
        <w:tabs>
          <w:tab w:val="left" w:pos="1079"/>
        </w:tabs>
        <w:autoSpaceDE w:val="0"/>
        <w:autoSpaceDN w:val="0"/>
        <w:spacing w:before="238"/>
        <w:ind w:left="1079" w:hanging="359"/>
        <w:contextualSpacing w:val="0"/>
        <w:rPr>
          <w:sz w:val="24"/>
        </w:rPr>
      </w:pPr>
      <w:r>
        <w:rPr>
          <w:sz w:val="24"/>
        </w:rPr>
        <w:t>S.Sankaran,</w:t>
      </w:r>
      <w:r>
        <w:rPr>
          <w:spacing w:val="-2"/>
          <w:sz w:val="24"/>
        </w:rPr>
        <w:t xml:space="preserve"> </w:t>
      </w:r>
      <w:r>
        <w:rPr>
          <w:sz w:val="24"/>
        </w:rPr>
        <w:t>Business</w:t>
      </w:r>
      <w:r>
        <w:rPr>
          <w:spacing w:val="-2"/>
          <w:sz w:val="24"/>
        </w:rPr>
        <w:t xml:space="preserve"> </w:t>
      </w:r>
      <w:r>
        <w:rPr>
          <w:sz w:val="24"/>
        </w:rPr>
        <w:t>Economics,</w:t>
      </w:r>
      <w:r>
        <w:rPr>
          <w:spacing w:val="-2"/>
          <w:sz w:val="24"/>
        </w:rPr>
        <w:t xml:space="preserve"> </w:t>
      </w:r>
      <w:r>
        <w:rPr>
          <w:sz w:val="24"/>
        </w:rPr>
        <w:t>Margham</w:t>
      </w:r>
      <w:r>
        <w:rPr>
          <w:spacing w:val="-2"/>
          <w:sz w:val="24"/>
        </w:rPr>
        <w:t xml:space="preserve"> </w:t>
      </w:r>
      <w:r>
        <w:rPr>
          <w:sz w:val="24"/>
        </w:rPr>
        <w:t>Publications,</w:t>
      </w:r>
      <w:r>
        <w:rPr>
          <w:spacing w:val="-2"/>
          <w:sz w:val="24"/>
        </w:rPr>
        <w:t xml:space="preserve"> Chennai.</w:t>
      </w:r>
    </w:p>
    <w:p w14:paraId="3C744674" w14:textId="77777777" w:rsidR="006B0EB2" w:rsidRDefault="006B0EB2" w:rsidP="006B0EB2">
      <w:pPr>
        <w:pStyle w:val="ListParagraph"/>
        <w:widowControl w:val="0"/>
        <w:numPr>
          <w:ilvl w:val="0"/>
          <w:numId w:val="24"/>
        </w:numPr>
        <w:tabs>
          <w:tab w:val="left" w:pos="1079"/>
        </w:tabs>
        <w:autoSpaceDE w:val="0"/>
        <w:autoSpaceDN w:val="0"/>
        <w:spacing w:before="199"/>
        <w:ind w:left="1079" w:hanging="359"/>
        <w:contextualSpacing w:val="0"/>
        <w:rPr>
          <w:sz w:val="24"/>
        </w:rPr>
      </w:pPr>
      <w:r>
        <w:rPr>
          <w:sz w:val="24"/>
        </w:rPr>
        <w:t>Business</w:t>
      </w:r>
      <w:r>
        <w:rPr>
          <w:spacing w:val="-2"/>
          <w:sz w:val="24"/>
        </w:rPr>
        <w:t xml:space="preserve"> </w:t>
      </w:r>
      <w:r>
        <w:rPr>
          <w:sz w:val="24"/>
        </w:rPr>
        <w:t>Economics -</w:t>
      </w:r>
      <w:r>
        <w:rPr>
          <w:spacing w:val="-1"/>
          <w:sz w:val="24"/>
        </w:rPr>
        <w:t xml:space="preserve"> </w:t>
      </w:r>
      <w:r>
        <w:rPr>
          <w:sz w:val="24"/>
        </w:rPr>
        <w:t>Kalyani</w:t>
      </w:r>
      <w:r>
        <w:rPr>
          <w:spacing w:val="-1"/>
          <w:sz w:val="24"/>
        </w:rPr>
        <w:t xml:space="preserve"> </w:t>
      </w:r>
      <w:r>
        <w:rPr>
          <w:spacing w:val="-2"/>
          <w:sz w:val="24"/>
        </w:rPr>
        <w:t>Publications.</w:t>
      </w:r>
    </w:p>
    <w:p w14:paraId="53BFB046" w14:textId="77777777" w:rsidR="006B0EB2" w:rsidRDefault="006B0EB2" w:rsidP="006B0EB2">
      <w:pPr>
        <w:pStyle w:val="ListParagraph"/>
        <w:widowControl w:val="0"/>
        <w:numPr>
          <w:ilvl w:val="0"/>
          <w:numId w:val="24"/>
        </w:numPr>
        <w:tabs>
          <w:tab w:val="left" w:pos="1079"/>
        </w:tabs>
        <w:autoSpaceDE w:val="0"/>
        <w:autoSpaceDN w:val="0"/>
        <w:spacing w:before="199"/>
        <w:ind w:left="1079" w:hanging="359"/>
        <w:contextualSpacing w:val="0"/>
        <w:rPr>
          <w:sz w:val="24"/>
        </w:rPr>
      </w:pPr>
      <w:r>
        <w:rPr>
          <w:sz w:val="24"/>
        </w:rPr>
        <w:t>Business</w:t>
      </w:r>
      <w:r>
        <w:rPr>
          <w:spacing w:val="-2"/>
          <w:sz w:val="24"/>
        </w:rPr>
        <w:t xml:space="preserve"> </w:t>
      </w:r>
      <w:r>
        <w:rPr>
          <w:sz w:val="24"/>
        </w:rPr>
        <w:t>Economics –</w:t>
      </w:r>
      <w:r>
        <w:rPr>
          <w:spacing w:val="-2"/>
          <w:sz w:val="24"/>
        </w:rPr>
        <w:t xml:space="preserve"> </w:t>
      </w:r>
      <w:r>
        <w:rPr>
          <w:sz w:val="24"/>
        </w:rPr>
        <w:t>Himalaya</w:t>
      </w:r>
      <w:r>
        <w:rPr>
          <w:spacing w:val="59"/>
          <w:sz w:val="24"/>
        </w:rPr>
        <w:t xml:space="preserve"> </w:t>
      </w:r>
      <w:r>
        <w:rPr>
          <w:sz w:val="24"/>
        </w:rPr>
        <w:t>Publishing</w:t>
      </w:r>
      <w:r>
        <w:rPr>
          <w:spacing w:val="-3"/>
          <w:sz w:val="24"/>
        </w:rPr>
        <w:t xml:space="preserve"> </w:t>
      </w:r>
      <w:r>
        <w:rPr>
          <w:spacing w:val="-2"/>
          <w:sz w:val="24"/>
        </w:rPr>
        <w:t>House.</w:t>
      </w:r>
    </w:p>
    <w:p w14:paraId="7BDA48FD" w14:textId="77777777" w:rsidR="006B0EB2" w:rsidRDefault="006B0EB2" w:rsidP="006B0EB2">
      <w:pPr>
        <w:pStyle w:val="ListParagraph"/>
        <w:widowControl w:val="0"/>
        <w:numPr>
          <w:ilvl w:val="0"/>
          <w:numId w:val="24"/>
        </w:numPr>
        <w:tabs>
          <w:tab w:val="left" w:pos="1079"/>
        </w:tabs>
        <w:autoSpaceDE w:val="0"/>
        <w:autoSpaceDN w:val="0"/>
        <w:spacing w:before="203"/>
        <w:ind w:left="1079" w:hanging="359"/>
        <w:contextualSpacing w:val="0"/>
        <w:rPr>
          <w:sz w:val="24"/>
        </w:rPr>
      </w:pPr>
      <w:r>
        <w:rPr>
          <w:sz w:val="24"/>
        </w:rPr>
        <w:t>Aryasri</w:t>
      </w:r>
      <w:r>
        <w:rPr>
          <w:spacing w:val="-1"/>
          <w:sz w:val="24"/>
        </w:rPr>
        <w:t xml:space="preserve"> </w:t>
      </w:r>
      <w:r>
        <w:rPr>
          <w:sz w:val="24"/>
        </w:rPr>
        <w:t>and</w:t>
      </w:r>
      <w:r>
        <w:rPr>
          <w:spacing w:val="-1"/>
          <w:sz w:val="24"/>
        </w:rPr>
        <w:t xml:space="preserve"> </w:t>
      </w:r>
      <w:r>
        <w:rPr>
          <w:sz w:val="24"/>
        </w:rPr>
        <w:t>Murthy</w:t>
      </w:r>
      <w:r>
        <w:rPr>
          <w:spacing w:val="-4"/>
          <w:sz w:val="24"/>
        </w:rPr>
        <w:t xml:space="preserve"> </w:t>
      </w:r>
      <w:r>
        <w:rPr>
          <w:sz w:val="24"/>
        </w:rPr>
        <w:t>Business Economics</w:t>
      </w:r>
      <w:r>
        <w:rPr>
          <w:spacing w:val="-1"/>
          <w:sz w:val="24"/>
        </w:rPr>
        <w:t xml:space="preserve"> </w:t>
      </w:r>
      <w:r>
        <w:rPr>
          <w:sz w:val="24"/>
        </w:rPr>
        <w:t>,</w:t>
      </w:r>
      <w:r>
        <w:rPr>
          <w:spacing w:val="-1"/>
          <w:sz w:val="24"/>
        </w:rPr>
        <w:t xml:space="preserve"> </w:t>
      </w:r>
      <w:r>
        <w:rPr>
          <w:sz w:val="24"/>
        </w:rPr>
        <w:t>Tata</w:t>
      </w:r>
      <w:r>
        <w:rPr>
          <w:spacing w:val="-1"/>
          <w:sz w:val="24"/>
        </w:rPr>
        <w:t xml:space="preserve"> </w:t>
      </w:r>
      <w:r>
        <w:rPr>
          <w:sz w:val="24"/>
        </w:rPr>
        <w:t xml:space="preserve">McGraw </w:t>
      </w:r>
      <w:r>
        <w:rPr>
          <w:spacing w:val="-2"/>
          <w:sz w:val="24"/>
        </w:rPr>
        <w:t>Hill.</w:t>
      </w:r>
    </w:p>
    <w:p w14:paraId="002F10C5" w14:textId="77777777" w:rsidR="006B0EB2" w:rsidRDefault="006B0EB2" w:rsidP="006B0EB2">
      <w:pPr>
        <w:pStyle w:val="ListParagraph"/>
        <w:widowControl w:val="0"/>
        <w:numPr>
          <w:ilvl w:val="0"/>
          <w:numId w:val="24"/>
        </w:numPr>
        <w:tabs>
          <w:tab w:val="left" w:pos="1079"/>
        </w:tabs>
        <w:autoSpaceDE w:val="0"/>
        <w:autoSpaceDN w:val="0"/>
        <w:spacing w:before="199"/>
        <w:ind w:left="1079" w:hanging="359"/>
        <w:contextualSpacing w:val="0"/>
        <w:rPr>
          <w:sz w:val="24"/>
        </w:rPr>
      </w:pPr>
      <w:r>
        <w:rPr>
          <w:sz w:val="24"/>
        </w:rPr>
        <w:t>Business</w:t>
      </w:r>
      <w:r>
        <w:rPr>
          <w:spacing w:val="-2"/>
          <w:sz w:val="24"/>
        </w:rPr>
        <w:t xml:space="preserve"> </w:t>
      </w:r>
      <w:r>
        <w:rPr>
          <w:sz w:val="24"/>
        </w:rPr>
        <w:t>Economics,</w:t>
      </w:r>
      <w:r>
        <w:rPr>
          <w:spacing w:val="-1"/>
          <w:sz w:val="24"/>
        </w:rPr>
        <w:t xml:space="preserve"> </w:t>
      </w:r>
      <w:r>
        <w:rPr>
          <w:sz w:val="24"/>
        </w:rPr>
        <w:t>Maruthi</w:t>
      </w:r>
      <w:r>
        <w:rPr>
          <w:spacing w:val="-1"/>
          <w:sz w:val="24"/>
        </w:rPr>
        <w:t xml:space="preserve"> </w:t>
      </w:r>
      <w:r>
        <w:rPr>
          <w:spacing w:val="-2"/>
          <w:sz w:val="24"/>
        </w:rPr>
        <w:t>Publications.</w:t>
      </w:r>
    </w:p>
    <w:p w14:paraId="28A2F69D" w14:textId="77777777" w:rsidR="006B0EB2" w:rsidRDefault="006B0EB2" w:rsidP="00D06B0F">
      <w:pPr>
        <w:ind w:right="2505"/>
        <w:jc w:val="center"/>
        <w:rPr>
          <w:b/>
          <w:bCs/>
          <w:color w:val="0F243E"/>
          <w:sz w:val="24"/>
          <w:szCs w:val="24"/>
        </w:rPr>
      </w:pPr>
    </w:p>
    <w:p w14:paraId="0EDB9C7D" w14:textId="77777777" w:rsidR="006B0EB2" w:rsidRDefault="006B0EB2" w:rsidP="00D06B0F">
      <w:pPr>
        <w:ind w:right="2505"/>
        <w:jc w:val="center"/>
        <w:rPr>
          <w:b/>
          <w:bCs/>
          <w:color w:val="0F243E"/>
          <w:sz w:val="24"/>
          <w:szCs w:val="24"/>
        </w:rPr>
      </w:pPr>
    </w:p>
    <w:p w14:paraId="1A0F12CC" w14:textId="77777777" w:rsidR="006B0EB2" w:rsidRDefault="006B0EB2" w:rsidP="00D06B0F">
      <w:pPr>
        <w:ind w:right="2505"/>
        <w:jc w:val="center"/>
        <w:rPr>
          <w:b/>
          <w:bCs/>
          <w:color w:val="0F243E"/>
          <w:sz w:val="24"/>
          <w:szCs w:val="24"/>
        </w:rPr>
      </w:pPr>
    </w:p>
    <w:p w14:paraId="4F50D61A" w14:textId="77777777" w:rsidR="006B0EB2" w:rsidRDefault="006B0EB2" w:rsidP="00D06B0F">
      <w:pPr>
        <w:ind w:right="2505"/>
        <w:jc w:val="center"/>
        <w:rPr>
          <w:b/>
          <w:bCs/>
          <w:color w:val="0F243E"/>
          <w:sz w:val="24"/>
          <w:szCs w:val="24"/>
        </w:rPr>
      </w:pPr>
    </w:p>
    <w:p w14:paraId="6B3293E9" w14:textId="77777777" w:rsidR="006B0EB2" w:rsidRDefault="006B0EB2" w:rsidP="00D06B0F">
      <w:pPr>
        <w:ind w:right="2505"/>
        <w:jc w:val="center"/>
        <w:rPr>
          <w:b/>
          <w:bCs/>
          <w:color w:val="0F243E"/>
          <w:sz w:val="24"/>
          <w:szCs w:val="24"/>
        </w:rPr>
      </w:pPr>
    </w:p>
    <w:p w14:paraId="0E614423" w14:textId="77777777" w:rsidR="006B0EB2" w:rsidRDefault="006B0EB2" w:rsidP="00D06B0F">
      <w:pPr>
        <w:ind w:right="2505"/>
        <w:jc w:val="center"/>
        <w:rPr>
          <w:b/>
          <w:bCs/>
          <w:color w:val="0F243E"/>
          <w:sz w:val="24"/>
          <w:szCs w:val="24"/>
        </w:rPr>
      </w:pPr>
    </w:p>
    <w:p w14:paraId="447FBB2C" w14:textId="77777777" w:rsidR="006B0EB2" w:rsidRDefault="006B0EB2" w:rsidP="00D06B0F">
      <w:pPr>
        <w:ind w:right="2505"/>
        <w:jc w:val="center"/>
        <w:rPr>
          <w:b/>
          <w:bCs/>
          <w:color w:val="0F243E"/>
          <w:sz w:val="24"/>
          <w:szCs w:val="24"/>
        </w:rPr>
      </w:pPr>
    </w:p>
    <w:p w14:paraId="733C5342" w14:textId="77777777" w:rsidR="006B0EB2" w:rsidRDefault="006B0EB2" w:rsidP="00D06B0F">
      <w:pPr>
        <w:ind w:right="2505"/>
        <w:jc w:val="center"/>
        <w:rPr>
          <w:b/>
          <w:bCs/>
          <w:color w:val="0F243E"/>
          <w:sz w:val="24"/>
          <w:szCs w:val="24"/>
        </w:rPr>
      </w:pPr>
    </w:p>
    <w:p w14:paraId="6C5307BB" w14:textId="77777777" w:rsidR="006B0EB2" w:rsidRDefault="006B0EB2" w:rsidP="00D06B0F">
      <w:pPr>
        <w:ind w:right="2505"/>
        <w:jc w:val="center"/>
        <w:rPr>
          <w:b/>
          <w:bCs/>
          <w:color w:val="0F243E"/>
          <w:sz w:val="24"/>
          <w:szCs w:val="24"/>
        </w:rPr>
      </w:pPr>
    </w:p>
    <w:p w14:paraId="485C7B68" w14:textId="77777777" w:rsidR="006B0EB2" w:rsidRDefault="006B0EB2" w:rsidP="00D06B0F">
      <w:pPr>
        <w:ind w:right="2505"/>
        <w:jc w:val="center"/>
        <w:rPr>
          <w:b/>
          <w:bCs/>
          <w:color w:val="0F243E"/>
          <w:sz w:val="24"/>
          <w:szCs w:val="24"/>
        </w:rPr>
      </w:pPr>
    </w:p>
    <w:p w14:paraId="1EF722F8" w14:textId="77777777" w:rsidR="006B0EB2" w:rsidRDefault="006B0EB2" w:rsidP="00D06B0F">
      <w:pPr>
        <w:ind w:right="2505"/>
        <w:jc w:val="center"/>
        <w:rPr>
          <w:b/>
          <w:bCs/>
          <w:color w:val="0F243E"/>
          <w:sz w:val="24"/>
          <w:szCs w:val="24"/>
        </w:rPr>
      </w:pPr>
    </w:p>
    <w:p w14:paraId="0A0543F0" w14:textId="77777777" w:rsidR="006B0EB2" w:rsidRDefault="006B0EB2" w:rsidP="00D06B0F">
      <w:pPr>
        <w:ind w:right="2505"/>
        <w:jc w:val="center"/>
        <w:rPr>
          <w:b/>
          <w:bCs/>
          <w:color w:val="0F243E"/>
          <w:sz w:val="24"/>
          <w:szCs w:val="24"/>
        </w:rPr>
      </w:pPr>
    </w:p>
    <w:p w14:paraId="070BF860" w14:textId="77777777" w:rsidR="00A65AF9" w:rsidRPr="00D06B0F" w:rsidRDefault="007E1A79" w:rsidP="00D06B0F">
      <w:pPr>
        <w:ind w:right="2505"/>
        <w:jc w:val="center"/>
        <w:rPr>
          <w:rFonts w:ascii="Times New Roman" w:hAnsi="Times New Roman"/>
          <w:bCs/>
          <w:sz w:val="24"/>
          <w:szCs w:val="24"/>
        </w:rPr>
      </w:pPr>
      <w:r w:rsidRPr="007E1A79">
        <w:rPr>
          <w:rFonts w:ascii="Times New Roman" w:hAnsi="Times New Roman"/>
          <w:b/>
          <w:bCs/>
          <w:color w:val="0070C0"/>
          <w:sz w:val="24"/>
          <w:szCs w:val="24"/>
        </w:rPr>
        <w:lastRenderedPageBreak/>
        <w:t>Semester III</w:t>
      </w:r>
      <w:r w:rsidR="00A65AF9" w:rsidRPr="007E1A79">
        <w:rPr>
          <w:rFonts w:ascii="Times New Roman" w:hAnsi="Times New Roman"/>
          <w:b/>
          <w:bCs/>
          <w:color w:val="0070C0"/>
          <w:sz w:val="24"/>
          <w:szCs w:val="24"/>
        </w:rPr>
        <w:t xml:space="preserve"> </w:t>
      </w:r>
      <w:r w:rsidR="00A65AF9" w:rsidRPr="007E1A79">
        <w:rPr>
          <w:b/>
          <w:bCs/>
          <w:color w:val="0070C0"/>
          <w:sz w:val="24"/>
          <w:szCs w:val="24"/>
        </w:rPr>
        <w:t xml:space="preserve">DSC 1 C - Corporate Accounting </w:t>
      </w:r>
    </w:p>
    <w:p w14:paraId="71443877" w14:textId="77777777" w:rsidR="00A65AF9" w:rsidRPr="00377EA6" w:rsidRDefault="00A65AF9" w:rsidP="00377EA6">
      <w:pPr>
        <w:pStyle w:val="Default"/>
        <w:ind w:left="-567"/>
        <w:rPr>
          <w:bCs/>
        </w:rPr>
      </w:pPr>
      <w:r w:rsidRPr="00377EA6">
        <w:rPr>
          <w:bCs/>
        </w:rPr>
        <w:t>Learning Out comes:</w:t>
      </w:r>
    </w:p>
    <w:p w14:paraId="613712E8" w14:textId="77777777" w:rsidR="00A65AF9" w:rsidRPr="00377EA6" w:rsidRDefault="00A65AF9" w:rsidP="00377EA6">
      <w:pPr>
        <w:spacing w:before="100" w:beforeAutospacing="1" w:after="100" w:afterAutospacing="1"/>
        <w:ind w:left="-567"/>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This paper consists of various important contents of  Accounting  procedures maintained by  the Companies.  From this paper the student can learn-</w:t>
      </w:r>
    </w:p>
    <w:p w14:paraId="18DD3ADB" w14:textId="77777777" w:rsidR="00A65AF9" w:rsidRPr="00377EA6" w:rsidRDefault="00A65AF9" w:rsidP="00377EA6">
      <w:pPr>
        <w:ind w:left="-567"/>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 The division of company Capital, method of issuing the various securities, forfeiture and reissue of shares.</w:t>
      </w:r>
    </w:p>
    <w:p w14:paraId="7A279E99" w14:textId="77777777" w:rsidR="00A65AF9" w:rsidRPr="00377EA6" w:rsidRDefault="00A65AF9" w:rsidP="00377EA6">
      <w:pPr>
        <w:ind w:left="-567"/>
        <w:contextualSpacing/>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 The concept of Book building gives additional knowledge to the student.</w:t>
      </w:r>
    </w:p>
    <w:p w14:paraId="5CFC58E1" w14:textId="77777777" w:rsidR="00A65AF9" w:rsidRPr="00377EA6" w:rsidRDefault="00A65AF9" w:rsidP="00377EA6">
      <w:pPr>
        <w:ind w:left="-567"/>
        <w:contextualSpacing/>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 The accounting treatment concerned to convertible and non-convertible Debentures.</w:t>
      </w:r>
    </w:p>
    <w:p w14:paraId="57EA8EF9" w14:textId="77777777" w:rsidR="00A65AF9" w:rsidRPr="00377EA6" w:rsidRDefault="00A65AF9" w:rsidP="00377EA6">
      <w:pPr>
        <w:pStyle w:val="ListParagraph"/>
        <w:ind w:left="-567"/>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 The valuation of shares and Goodwill of a company in different situations</w:t>
      </w:r>
    </w:p>
    <w:p w14:paraId="5C7BBB20" w14:textId="77777777" w:rsidR="00A65AF9" w:rsidRPr="00377EA6" w:rsidRDefault="00A65AF9" w:rsidP="00377EA6">
      <w:pPr>
        <w:ind w:left="-567"/>
        <w:contextualSpacing/>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 How the companies prepare their Final accounts and the latest trends in the preparation of final Accounts.</w:t>
      </w:r>
    </w:p>
    <w:p w14:paraId="11C69E35" w14:textId="77777777" w:rsidR="00A65AF9" w:rsidRPr="007E1A79" w:rsidRDefault="00A65AF9" w:rsidP="00377EA6">
      <w:pPr>
        <w:spacing w:before="100" w:beforeAutospacing="1"/>
        <w:ind w:left="-567"/>
        <w:contextualSpacing/>
        <w:rPr>
          <w:rFonts w:ascii="Times New Roman" w:eastAsia="Times New Roman" w:hAnsi="Times New Roman"/>
          <w:bCs/>
          <w:color w:val="0070C0"/>
          <w:sz w:val="24"/>
          <w:szCs w:val="24"/>
          <w:lang w:eastAsia="en-IN"/>
        </w:rPr>
      </w:pPr>
      <w:r w:rsidRPr="007E1A79">
        <w:rPr>
          <w:rFonts w:ascii="Times New Roman" w:eastAsia="Times New Roman" w:hAnsi="Times New Roman"/>
          <w:bCs/>
          <w:color w:val="0070C0"/>
          <w:sz w:val="24"/>
          <w:szCs w:val="24"/>
          <w:lang w:eastAsia="en-IN"/>
        </w:rPr>
        <w:t>SYLLABUS</w:t>
      </w:r>
    </w:p>
    <w:p w14:paraId="0BB01A18" w14:textId="77777777" w:rsidR="00A65AF9" w:rsidRPr="007E1A79" w:rsidRDefault="00A65AF9" w:rsidP="00377EA6">
      <w:pPr>
        <w:pStyle w:val="Default"/>
        <w:ind w:left="-567"/>
        <w:rPr>
          <w:bCs/>
          <w:color w:val="0070C0"/>
        </w:rPr>
      </w:pPr>
      <w:r w:rsidRPr="007E1A79">
        <w:rPr>
          <w:bCs/>
          <w:color w:val="0070C0"/>
        </w:rPr>
        <w:t>Unit-I:</w:t>
      </w:r>
    </w:p>
    <w:p w14:paraId="7DE5BF17" w14:textId="77777777" w:rsidR="00A65AF9" w:rsidRPr="00377EA6" w:rsidRDefault="00A65AF9" w:rsidP="00377EA6">
      <w:pPr>
        <w:pStyle w:val="Default"/>
        <w:ind w:left="-567"/>
        <w:rPr>
          <w:bCs/>
        </w:rPr>
      </w:pPr>
      <w:r w:rsidRPr="00377EA6">
        <w:rPr>
          <w:bCs/>
        </w:rPr>
        <w:t>Accounting for Share Capital – division of share capital – equity share vs preference shares -Issue and forfeiture of shares (preparation of journals)- concept &amp; process of book building - Issue of rights and bonus shares - Buyback of shares (only theory).</w:t>
      </w:r>
    </w:p>
    <w:p w14:paraId="71E0D448" w14:textId="77777777" w:rsidR="007E1A79" w:rsidRDefault="00A65AF9" w:rsidP="007E1A79">
      <w:pPr>
        <w:pStyle w:val="Default"/>
        <w:ind w:left="-567"/>
        <w:rPr>
          <w:bCs/>
          <w:color w:val="0070C0"/>
        </w:rPr>
      </w:pPr>
      <w:r w:rsidRPr="007E1A79">
        <w:rPr>
          <w:bCs/>
          <w:color w:val="0070C0"/>
        </w:rPr>
        <w:t>Unit-II:</w:t>
      </w:r>
    </w:p>
    <w:p w14:paraId="593CC2F8" w14:textId="77777777" w:rsidR="00A65AF9" w:rsidRPr="00377EA6" w:rsidRDefault="00A65AF9" w:rsidP="007E1A79">
      <w:pPr>
        <w:pStyle w:val="Default"/>
        <w:ind w:left="-567"/>
        <w:rPr>
          <w:bCs/>
        </w:rPr>
      </w:pPr>
      <w:r w:rsidRPr="00377EA6">
        <w:rPr>
          <w:bCs/>
        </w:rPr>
        <w:t>Issue of Debentures – difference between share and debenture – types of debentures - Employee Stock Options – Accounting Treatment for Convertible and Non-Convertible deben</w:t>
      </w:r>
      <w:r w:rsidR="007E1A79">
        <w:rPr>
          <w:bCs/>
        </w:rPr>
        <w:t>tures (preparation of Journal).</w:t>
      </w:r>
    </w:p>
    <w:p w14:paraId="0B1084D4" w14:textId="77777777" w:rsidR="00A65AF9" w:rsidRPr="007E1A79" w:rsidRDefault="00A65AF9" w:rsidP="00377EA6">
      <w:pPr>
        <w:pStyle w:val="Default"/>
        <w:ind w:left="-567"/>
        <w:rPr>
          <w:bCs/>
          <w:color w:val="0070C0"/>
        </w:rPr>
      </w:pPr>
      <w:r w:rsidRPr="007E1A79">
        <w:rPr>
          <w:bCs/>
          <w:color w:val="0070C0"/>
        </w:rPr>
        <w:t>Unit –III:</w:t>
      </w:r>
    </w:p>
    <w:p w14:paraId="13C47F9A" w14:textId="77777777" w:rsidR="00A65AF9" w:rsidRPr="00377EA6" w:rsidRDefault="00A65AF9" w:rsidP="00377EA6">
      <w:pPr>
        <w:pStyle w:val="Default"/>
        <w:ind w:left="-567"/>
        <w:rPr>
          <w:bCs/>
        </w:rPr>
      </w:pPr>
      <w:r w:rsidRPr="00377EA6">
        <w:rPr>
          <w:bCs/>
        </w:rPr>
        <w:t>Valuation of Goodwill and Shares: Need and methods - Normal Profit Method, Super Profits Method – Capitalization Method - Valuation of shares - Need for Valuation - Methods of Valuation - Net assets method, Yield basis method, Fair value method (including problems).</w:t>
      </w:r>
    </w:p>
    <w:p w14:paraId="745FEE77" w14:textId="77777777" w:rsidR="00A65AF9" w:rsidRPr="007E1A79" w:rsidRDefault="00A65AF9" w:rsidP="00377EA6">
      <w:pPr>
        <w:pStyle w:val="Default"/>
        <w:ind w:left="-567"/>
        <w:rPr>
          <w:bCs/>
          <w:color w:val="0070C0"/>
        </w:rPr>
      </w:pPr>
      <w:r w:rsidRPr="007E1A79">
        <w:rPr>
          <w:bCs/>
          <w:color w:val="0070C0"/>
        </w:rPr>
        <w:t>UNIT – IV:</w:t>
      </w:r>
    </w:p>
    <w:p w14:paraId="1F4C3BED" w14:textId="77777777" w:rsidR="00A65AF9" w:rsidRPr="00377EA6" w:rsidRDefault="00A65AF9" w:rsidP="00377EA6">
      <w:pPr>
        <w:pStyle w:val="Default"/>
        <w:ind w:left="-567"/>
        <w:rPr>
          <w:bCs/>
        </w:rPr>
      </w:pPr>
      <w:r w:rsidRPr="00377EA6">
        <w:rPr>
          <w:bCs/>
        </w:rPr>
        <w:t>Company Final Accounts: Preparation of Final Accounts – Adjustments relating to preparation of final accounts – Profit and loss account and balance sheet – (including problems).</w:t>
      </w:r>
    </w:p>
    <w:p w14:paraId="4AA3ADC4" w14:textId="77777777" w:rsidR="00A65AF9" w:rsidRPr="007E1A79" w:rsidRDefault="00A65AF9" w:rsidP="00377EA6">
      <w:pPr>
        <w:pStyle w:val="Default"/>
        <w:ind w:left="-567"/>
        <w:rPr>
          <w:bCs/>
          <w:color w:val="0070C0"/>
        </w:rPr>
      </w:pPr>
      <w:r w:rsidRPr="007E1A79">
        <w:rPr>
          <w:bCs/>
          <w:color w:val="0070C0"/>
        </w:rPr>
        <w:t>Unit –V</w:t>
      </w:r>
    </w:p>
    <w:p w14:paraId="044E1AAA" w14:textId="77777777" w:rsidR="00A65AF9" w:rsidRPr="00377EA6" w:rsidRDefault="00A65AF9" w:rsidP="00377EA6">
      <w:pPr>
        <w:pStyle w:val="Default"/>
        <w:ind w:left="-567"/>
        <w:rPr>
          <w:bCs/>
        </w:rPr>
      </w:pPr>
      <w:r w:rsidRPr="00377EA6">
        <w:rPr>
          <w:bCs/>
        </w:rPr>
        <w:t>Provisions of the Companies Act, 2013 relating to issues of shares and debentures - Book Building- Preparation of Balance Sheet and Profit and Loss Account – Schedule-III.</w:t>
      </w:r>
    </w:p>
    <w:p w14:paraId="436192CC" w14:textId="77777777" w:rsidR="00A65AF9" w:rsidRPr="00377EA6" w:rsidRDefault="00A65AF9" w:rsidP="00377EA6">
      <w:pPr>
        <w:pStyle w:val="Default"/>
        <w:ind w:left="-567"/>
        <w:rPr>
          <w:bCs/>
        </w:rPr>
      </w:pPr>
      <w:r w:rsidRPr="00377EA6">
        <w:rPr>
          <w:bCs/>
        </w:rPr>
        <w:t>Reference Books:</w:t>
      </w:r>
    </w:p>
    <w:p w14:paraId="114967F1" w14:textId="77777777" w:rsidR="00A65AF9" w:rsidRPr="00377EA6" w:rsidRDefault="00A65AF9" w:rsidP="00377EA6">
      <w:pPr>
        <w:pStyle w:val="Default"/>
        <w:spacing w:after="27"/>
        <w:ind w:left="-567"/>
        <w:rPr>
          <w:bCs/>
        </w:rPr>
      </w:pPr>
      <w:r w:rsidRPr="00377EA6">
        <w:rPr>
          <w:bCs/>
        </w:rPr>
        <w:t>1.  Advanced Accountancy: Jain and Narang</w:t>
      </w:r>
    </w:p>
    <w:p w14:paraId="48253522" w14:textId="77777777" w:rsidR="00A65AF9" w:rsidRPr="00377EA6" w:rsidRDefault="00A65AF9" w:rsidP="00377EA6">
      <w:pPr>
        <w:pStyle w:val="Default"/>
        <w:spacing w:after="27"/>
        <w:ind w:left="-567"/>
        <w:rPr>
          <w:bCs/>
        </w:rPr>
      </w:pPr>
      <w:r w:rsidRPr="00377EA6">
        <w:rPr>
          <w:bCs/>
        </w:rPr>
        <w:t>2. Advanced Accountancy : R.L. Gupta and M.Radhaswamy, S Chand.</w:t>
      </w:r>
    </w:p>
    <w:p w14:paraId="5674361D" w14:textId="77777777" w:rsidR="00A65AF9" w:rsidRPr="00377EA6" w:rsidRDefault="00A65AF9" w:rsidP="00377EA6">
      <w:pPr>
        <w:pStyle w:val="Default"/>
        <w:spacing w:after="27"/>
        <w:ind w:left="-567"/>
        <w:rPr>
          <w:bCs/>
        </w:rPr>
      </w:pPr>
      <w:r w:rsidRPr="00377EA6">
        <w:rPr>
          <w:bCs/>
        </w:rPr>
        <w:t>3. Advanced Accountancy : Chakraborthy</w:t>
      </w:r>
    </w:p>
    <w:p w14:paraId="434CCB6E" w14:textId="77777777" w:rsidR="00A65AF9" w:rsidRPr="00377EA6" w:rsidRDefault="00A65AF9" w:rsidP="00377EA6">
      <w:pPr>
        <w:pStyle w:val="Default"/>
        <w:spacing w:after="27"/>
        <w:ind w:left="-567"/>
        <w:rPr>
          <w:bCs/>
        </w:rPr>
      </w:pPr>
      <w:r w:rsidRPr="00377EA6">
        <w:rPr>
          <w:bCs/>
        </w:rPr>
        <w:t>4. Modern Accounting: A. Mukherjee, M. Hanife Volume-II McGraw Hill</w:t>
      </w:r>
    </w:p>
    <w:p w14:paraId="74250D14" w14:textId="77777777" w:rsidR="00A65AF9" w:rsidRPr="00377EA6" w:rsidRDefault="00A65AF9" w:rsidP="00377EA6">
      <w:pPr>
        <w:pStyle w:val="Default"/>
        <w:spacing w:after="27"/>
        <w:ind w:left="-567"/>
        <w:rPr>
          <w:bCs/>
        </w:rPr>
      </w:pPr>
      <w:r w:rsidRPr="00377EA6">
        <w:rPr>
          <w:bCs/>
        </w:rPr>
        <w:t>5.  Corporate Accounting: S.N. Maheswari, S.R. Maheswari, Vikas Publishing House.</w:t>
      </w:r>
    </w:p>
    <w:p w14:paraId="4C73BB77" w14:textId="77777777" w:rsidR="00A65AF9" w:rsidRPr="00377EA6" w:rsidRDefault="00A65AF9" w:rsidP="00377EA6">
      <w:pPr>
        <w:pStyle w:val="Default"/>
        <w:spacing w:after="27"/>
        <w:ind w:left="-567"/>
        <w:rPr>
          <w:bCs/>
        </w:rPr>
      </w:pPr>
      <w:r w:rsidRPr="00377EA6">
        <w:rPr>
          <w:bCs/>
        </w:rPr>
        <w:t>6. Advanced Accounts: M.C. Shukla, T.S. Grewal, S.C. Gupta, S. Chand &amp; Company Ltd.,</w:t>
      </w:r>
    </w:p>
    <w:p w14:paraId="0EEBA02C" w14:textId="77777777" w:rsidR="00A65AF9" w:rsidRPr="00377EA6" w:rsidRDefault="00A65AF9" w:rsidP="00377EA6">
      <w:pPr>
        <w:pStyle w:val="Default"/>
        <w:ind w:left="-567"/>
        <w:rPr>
          <w:bCs/>
        </w:rPr>
      </w:pPr>
      <w:r w:rsidRPr="00377EA6">
        <w:rPr>
          <w:bCs/>
        </w:rPr>
        <w:t>7.  Management Accounting: Shashi K. Gupta, R.K. Sharma, Kalyani Publishers.</w:t>
      </w:r>
    </w:p>
    <w:p w14:paraId="006C6698" w14:textId="77777777" w:rsidR="00A65AF9" w:rsidRDefault="00A65AF9" w:rsidP="00377EA6">
      <w:pPr>
        <w:ind w:left="-567"/>
        <w:rPr>
          <w:rFonts w:ascii="Times New Roman" w:hAnsi="Times New Roman"/>
          <w:bCs/>
          <w:sz w:val="24"/>
          <w:szCs w:val="24"/>
        </w:rPr>
      </w:pPr>
    </w:p>
    <w:p w14:paraId="59A887F2" w14:textId="77777777" w:rsidR="006B0EB2" w:rsidRDefault="006B0EB2" w:rsidP="00377EA6">
      <w:pPr>
        <w:ind w:left="-567"/>
        <w:rPr>
          <w:rFonts w:ascii="Times New Roman" w:hAnsi="Times New Roman"/>
          <w:bCs/>
          <w:sz w:val="24"/>
          <w:szCs w:val="24"/>
        </w:rPr>
      </w:pPr>
    </w:p>
    <w:p w14:paraId="317427A2" w14:textId="77777777" w:rsidR="006B0EB2" w:rsidRDefault="006B0EB2" w:rsidP="00377EA6">
      <w:pPr>
        <w:ind w:left="-567"/>
        <w:rPr>
          <w:rFonts w:ascii="Times New Roman" w:hAnsi="Times New Roman"/>
          <w:bCs/>
          <w:sz w:val="24"/>
          <w:szCs w:val="24"/>
        </w:rPr>
      </w:pPr>
    </w:p>
    <w:p w14:paraId="50213330" w14:textId="77777777" w:rsidR="006B0EB2" w:rsidRPr="00377EA6" w:rsidRDefault="006B0EB2" w:rsidP="00377EA6">
      <w:pPr>
        <w:ind w:left="-567"/>
        <w:rPr>
          <w:rFonts w:ascii="Times New Roman" w:hAnsi="Times New Roman"/>
          <w:bCs/>
          <w:sz w:val="24"/>
          <w:szCs w:val="24"/>
        </w:rPr>
      </w:pPr>
    </w:p>
    <w:p w14:paraId="24B5A144" w14:textId="77777777" w:rsidR="00A65AF9" w:rsidRPr="00377EA6" w:rsidRDefault="00A65AF9" w:rsidP="00377EA6">
      <w:pPr>
        <w:ind w:left="-567"/>
        <w:rPr>
          <w:rFonts w:ascii="Times New Roman" w:hAnsi="Times New Roman"/>
          <w:bCs/>
          <w:sz w:val="24"/>
          <w:szCs w:val="24"/>
        </w:rPr>
      </w:pPr>
    </w:p>
    <w:p w14:paraId="66F86599" w14:textId="77777777" w:rsidR="007E1A79" w:rsidRDefault="007E1A79" w:rsidP="00377EA6">
      <w:pPr>
        <w:ind w:left="-567"/>
        <w:jc w:val="center"/>
        <w:rPr>
          <w:rFonts w:ascii="Times New Roman" w:hAnsi="Times New Roman"/>
          <w:bCs/>
          <w:sz w:val="24"/>
          <w:szCs w:val="24"/>
        </w:rPr>
      </w:pPr>
    </w:p>
    <w:p w14:paraId="625E8BC0" w14:textId="77777777" w:rsidR="007E1A79" w:rsidRDefault="007E1A79" w:rsidP="00377EA6">
      <w:pPr>
        <w:ind w:left="-567"/>
        <w:jc w:val="center"/>
        <w:rPr>
          <w:rFonts w:ascii="Times New Roman" w:hAnsi="Times New Roman"/>
          <w:bCs/>
          <w:sz w:val="24"/>
          <w:szCs w:val="24"/>
        </w:rPr>
      </w:pPr>
    </w:p>
    <w:p w14:paraId="6024378A" w14:textId="77777777" w:rsidR="007E1A79" w:rsidRDefault="007E1A79" w:rsidP="00377EA6">
      <w:pPr>
        <w:ind w:left="-567"/>
        <w:jc w:val="center"/>
        <w:rPr>
          <w:rFonts w:ascii="Times New Roman" w:hAnsi="Times New Roman"/>
          <w:bCs/>
          <w:sz w:val="24"/>
          <w:szCs w:val="24"/>
        </w:rPr>
      </w:pPr>
    </w:p>
    <w:p w14:paraId="68738D76" w14:textId="77777777" w:rsidR="000E3092" w:rsidRDefault="000E3092" w:rsidP="00377EA6">
      <w:pPr>
        <w:ind w:left="-567"/>
        <w:jc w:val="center"/>
        <w:rPr>
          <w:rFonts w:ascii="Times New Roman" w:hAnsi="Times New Roman"/>
          <w:bCs/>
          <w:sz w:val="24"/>
          <w:szCs w:val="24"/>
        </w:rPr>
      </w:pPr>
    </w:p>
    <w:p w14:paraId="3406CA06" w14:textId="77777777" w:rsidR="007E1A79" w:rsidRDefault="007E1A79" w:rsidP="00377EA6">
      <w:pPr>
        <w:ind w:left="-567"/>
        <w:jc w:val="center"/>
        <w:rPr>
          <w:rFonts w:ascii="Times New Roman" w:hAnsi="Times New Roman"/>
          <w:bCs/>
          <w:sz w:val="24"/>
          <w:szCs w:val="24"/>
        </w:rPr>
      </w:pPr>
    </w:p>
    <w:p w14:paraId="03812013" w14:textId="77777777" w:rsidR="007E1A79" w:rsidRDefault="007E1A79" w:rsidP="00377EA6">
      <w:pPr>
        <w:ind w:left="-567"/>
        <w:jc w:val="center"/>
        <w:rPr>
          <w:rFonts w:ascii="Times New Roman" w:hAnsi="Times New Roman"/>
          <w:bCs/>
          <w:sz w:val="24"/>
          <w:szCs w:val="24"/>
        </w:rPr>
      </w:pPr>
    </w:p>
    <w:p w14:paraId="0BB82EDB" w14:textId="77777777" w:rsidR="007E1A79" w:rsidRDefault="007E1A79" w:rsidP="00377EA6">
      <w:pPr>
        <w:ind w:left="-567"/>
        <w:jc w:val="center"/>
        <w:rPr>
          <w:rFonts w:ascii="Times New Roman" w:hAnsi="Times New Roman"/>
          <w:bCs/>
          <w:sz w:val="24"/>
          <w:szCs w:val="24"/>
        </w:rPr>
      </w:pPr>
    </w:p>
    <w:p w14:paraId="33EA32A5" w14:textId="77777777" w:rsidR="00A65AF9" w:rsidRPr="007E1A79" w:rsidRDefault="007E1A79" w:rsidP="00377EA6">
      <w:pPr>
        <w:ind w:left="-567"/>
        <w:jc w:val="center"/>
        <w:rPr>
          <w:rFonts w:ascii="Times New Roman" w:hAnsi="Times New Roman"/>
          <w:b/>
          <w:bCs/>
          <w:color w:val="0070C0"/>
          <w:sz w:val="24"/>
          <w:szCs w:val="24"/>
        </w:rPr>
      </w:pPr>
      <w:r w:rsidRPr="007E1A79">
        <w:rPr>
          <w:rFonts w:ascii="Times New Roman" w:hAnsi="Times New Roman"/>
          <w:b/>
          <w:bCs/>
          <w:color w:val="0070C0"/>
          <w:sz w:val="24"/>
          <w:szCs w:val="24"/>
        </w:rPr>
        <w:t>Semester III</w:t>
      </w:r>
      <w:r>
        <w:rPr>
          <w:rFonts w:ascii="Times New Roman" w:hAnsi="Times New Roman"/>
          <w:b/>
          <w:bCs/>
          <w:color w:val="0070C0"/>
          <w:sz w:val="24"/>
          <w:szCs w:val="24"/>
        </w:rPr>
        <w:t xml:space="preserve">  </w:t>
      </w:r>
      <w:r w:rsidR="00A65AF9" w:rsidRPr="007E1A79">
        <w:rPr>
          <w:rFonts w:ascii="Times New Roman" w:hAnsi="Times New Roman"/>
          <w:b/>
          <w:bCs/>
          <w:color w:val="0070C0"/>
          <w:sz w:val="24"/>
          <w:szCs w:val="24"/>
        </w:rPr>
        <w:t>DSC 2 C</w:t>
      </w:r>
      <w:r w:rsidR="00A65AF9" w:rsidRPr="007E1A79">
        <w:rPr>
          <w:b/>
          <w:bCs/>
          <w:color w:val="0070C0"/>
          <w:sz w:val="24"/>
          <w:szCs w:val="24"/>
        </w:rPr>
        <w:t xml:space="preserve"> </w:t>
      </w:r>
      <w:r w:rsidR="00A65AF9" w:rsidRPr="007E1A79">
        <w:rPr>
          <w:rFonts w:ascii="Times New Roman" w:eastAsia="Times New Roman" w:hAnsi="Times New Roman"/>
          <w:b/>
          <w:bCs/>
          <w:color w:val="0070C0"/>
          <w:sz w:val="24"/>
          <w:szCs w:val="24"/>
          <w:lang w:eastAsia="en-IN"/>
        </w:rPr>
        <w:t xml:space="preserve">BUSINESS STATISTICS </w:t>
      </w:r>
    </w:p>
    <w:p w14:paraId="3AA5A86D" w14:textId="77777777" w:rsidR="00A65AF9" w:rsidRPr="00377EA6" w:rsidRDefault="00A65AF9" w:rsidP="00377EA6">
      <w:pPr>
        <w:pStyle w:val="Default"/>
        <w:ind w:left="-567"/>
        <w:rPr>
          <w:bCs/>
        </w:rPr>
      </w:pPr>
      <w:r w:rsidRPr="00377EA6">
        <w:rPr>
          <w:bCs/>
        </w:rPr>
        <w:t>-Learning Out comes:</w:t>
      </w:r>
    </w:p>
    <w:p w14:paraId="003B3831" w14:textId="77777777" w:rsidR="00A65AF9" w:rsidRPr="00377EA6" w:rsidRDefault="00A65AF9" w:rsidP="00377EA6">
      <w:pPr>
        <w:pStyle w:val="Default"/>
        <w:ind w:left="-567"/>
        <w:rPr>
          <w:bCs/>
        </w:rPr>
      </w:pPr>
      <w:r w:rsidRPr="00377EA6">
        <w:rPr>
          <w:rFonts w:eastAsia="Times New Roman"/>
          <w:bCs/>
          <w:lang w:eastAsia="en-IN"/>
        </w:rPr>
        <w:t>This paper gives knowledge to the students in the Application of Statistics in various sectors, and various types of Statistical measures. After graduation this will be helpful in Post Graduate level .  From this paper the student can learn-</w:t>
      </w:r>
    </w:p>
    <w:p w14:paraId="7AE75410" w14:textId="77777777" w:rsidR="00A65AF9" w:rsidRPr="007E1A79" w:rsidRDefault="00A65AF9" w:rsidP="007E1A79">
      <w:pPr>
        <w:pStyle w:val="ListParagraph"/>
        <w:numPr>
          <w:ilvl w:val="0"/>
          <w:numId w:val="23"/>
        </w:numPr>
        <w:spacing w:before="100" w:beforeAutospacing="1" w:after="100" w:afterAutospacing="1"/>
        <w:ind w:left="0"/>
        <w:rPr>
          <w:rFonts w:ascii="Times New Roman" w:eastAsia="Times New Roman" w:hAnsi="Times New Roman"/>
          <w:bCs/>
          <w:color w:val="000000"/>
          <w:sz w:val="24"/>
          <w:szCs w:val="24"/>
          <w:lang w:eastAsia="en-IN"/>
        </w:rPr>
      </w:pPr>
      <w:r w:rsidRPr="007E1A79">
        <w:rPr>
          <w:rFonts w:ascii="Times New Roman" w:eastAsia="Times New Roman" w:hAnsi="Times New Roman"/>
          <w:bCs/>
          <w:color w:val="000000"/>
          <w:sz w:val="24"/>
          <w:szCs w:val="24"/>
          <w:lang w:eastAsia="en-IN"/>
        </w:rPr>
        <w:t>Various methods of data collection, tabulation and the graphic representation of statistical data.</w:t>
      </w:r>
    </w:p>
    <w:p w14:paraId="1790E6B9" w14:textId="77777777" w:rsidR="00A65AF9" w:rsidRPr="007E1A79" w:rsidRDefault="00A65AF9" w:rsidP="007E1A79">
      <w:pPr>
        <w:pStyle w:val="ListParagraph"/>
        <w:numPr>
          <w:ilvl w:val="0"/>
          <w:numId w:val="23"/>
        </w:numPr>
        <w:spacing w:before="100" w:beforeAutospacing="1" w:after="100" w:afterAutospacing="1"/>
        <w:ind w:left="0"/>
        <w:rPr>
          <w:rFonts w:ascii="Times New Roman" w:eastAsia="Times New Roman" w:hAnsi="Times New Roman"/>
          <w:bCs/>
          <w:color w:val="000000"/>
          <w:sz w:val="24"/>
          <w:szCs w:val="24"/>
          <w:lang w:eastAsia="en-IN"/>
        </w:rPr>
      </w:pPr>
      <w:r w:rsidRPr="007E1A79">
        <w:rPr>
          <w:rFonts w:ascii="Times New Roman" w:eastAsia="Times New Roman" w:hAnsi="Times New Roman"/>
          <w:bCs/>
          <w:color w:val="000000"/>
          <w:sz w:val="24"/>
          <w:szCs w:val="24"/>
          <w:lang w:eastAsia="en-IN"/>
        </w:rPr>
        <w:t>Methods of measurement of various Central Tendencies.</w:t>
      </w:r>
    </w:p>
    <w:p w14:paraId="2CF00147" w14:textId="77777777" w:rsidR="00A65AF9" w:rsidRPr="007E1A79" w:rsidRDefault="00A65AF9" w:rsidP="007E1A79">
      <w:pPr>
        <w:pStyle w:val="ListParagraph"/>
        <w:numPr>
          <w:ilvl w:val="0"/>
          <w:numId w:val="23"/>
        </w:numPr>
        <w:spacing w:before="100" w:beforeAutospacing="1" w:after="100" w:afterAutospacing="1"/>
        <w:ind w:left="0"/>
        <w:rPr>
          <w:rFonts w:ascii="Times New Roman" w:eastAsia="Times New Roman" w:hAnsi="Times New Roman"/>
          <w:bCs/>
          <w:color w:val="000000"/>
          <w:sz w:val="24"/>
          <w:szCs w:val="24"/>
          <w:lang w:eastAsia="en-IN"/>
        </w:rPr>
      </w:pPr>
      <w:r w:rsidRPr="007E1A79">
        <w:rPr>
          <w:rFonts w:ascii="Times New Roman" w:eastAsia="Times New Roman" w:hAnsi="Times New Roman"/>
          <w:bCs/>
          <w:color w:val="000000"/>
          <w:sz w:val="24"/>
          <w:szCs w:val="24"/>
          <w:lang w:eastAsia="en-IN"/>
        </w:rPr>
        <w:t>Methods of measurement of various measures of dispersion.</w:t>
      </w:r>
    </w:p>
    <w:p w14:paraId="0E6DD1DE" w14:textId="77777777" w:rsidR="00A65AF9" w:rsidRPr="007E1A79" w:rsidRDefault="00A65AF9" w:rsidP="007E1A79">
      <w:pPr>
        <w:pStyle w:val="ListParagraph"/>
        <w:numPr>
          <w:ilvl w:val="0"/>
          <w:numId w:val="23"/>
        </w:numPr>
        <w:spacing w:before="100" w:beforeAutospacing="1" w:after="100" w:afterAutospacing="1"/>
        <w:ind w:left="0"/>
        <w:rPr>
          <w:rFonts w:ascii="Times New Roman" w:eastAsia="Times New Roman" w:hAnsi="Times New Roman"/>
          <w:bCs/>
          <w:color w:val="000000"/>
          <w:sz w:val="24"/>
          <w:szCs w:val="24"/>
          <w:lang w:eastAsia="en-IN"/>
        </w:rPr>
      </w:pPr>
      <w:r w:rsidRPr="007E1A79">
        <w:rPr>
          <w:rFonts w:ascii="Times New Roman" w:eastAsia="Times New Roman" w:hAnsi="Times New Roman"/>
          <w:bCs/>
          <w:color w:val="000000"/>
          <w:sz w:val="24"/>
          <w:szCs w:val="24"/>
          <w:lang w:eastAsia="en-IN"/>
        </w:rPr>
        <w:t>Methods of measurement of Relation.</w:t>
      </w:r>
    </w:p>
    <w:p w14:paraId="2618F9A8" w14:textId="77777777" w:rsidR="00A65AF9" w:rsidRPr="00377EA6" w:rsidRDefault="00A65AF9" w:rsidP="007E1A79">
      <w:pPr>
        <w:numPr>
          <w:ilvl w:val="0"/>
          <w:numId w:val="23"/>
        </w:numPr>
        <w:spacing w:before="100" w:beforeAutospacing="1" w:after="100" w:afterAutospacing="1"/>
        <w:ind w:left="0"/>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Methods of construction of various Index numbers.</w:t>
      </w:r>
    </w:p>
    <w:p w14:paraId="272E6ADD" w14:textId="77777777" w:rsidR="00A65AF9" w:rsidRPr="007E1A79" w:rsidRDefault="00A65AF9" w:rsidP="00377EA6">
      <w:pPr>
        <w:pStyle w:val="Default"/>
        <w:ind w:left="-567"/>
        <w:rPr>
          <w:bCs/>
          <w:color w:val="0070C0"/>
        </w:rPr>
      </w:pPr>
      <w:r w:rsidRPr="007E1A79">
        <w:rPr>
          <w:bCs/>
          <w:color w:val="0070C0"/>
        </w:rPr>
        <w:t>SYLLABUS</w:t>
      </w:r>
    </w:p>
    <w:p w14:paraId="3AC6690B" w14:textId="77777777" w:rsidR="00A65AF9" w:rsidRPr="007E1A79" w:rsidRDefault="00A65AF9" w:rsidP="00377EA6">
      <w:pPr>
        <w:pStyle w:val="Default"/>
        <w:ind w:left="-567"/>
        <w:rPr>
          <w:bCs/>
          <w:color w:val="0070C0"/>
        </w:rPr>
      </w:pPr>
      <w:r w:rsidRPr="007E1A79">
        <w:rPr>
          <w:bCs/>
          <w:color w:val="0070C0"/>
        </w:rPr>
        <w:t>Unit 1: Introduction to Statistics:</w:t>
      </w:r>
    </w:p>
    <w:p w14:paraId="68B88CC8" w14:textId="77777777" w:rsidR="00A65AF9" w:rsidRPr="00377EA6" w:rsidRDefault="00A65AF9" w:rsidP="00377EA6">
      <w:pPr>
        <w:pStyle w:val="Default"/>
        <w:ind w:left="-567"/>
        <w:rPr>
          <w:bCs/>
        </w:rPr>
      </w:pPr>
      <w:r w:rsidRPr="00377EA6">
        <w:rPr>
          <w:bCs/>
        </w:rPr>
        <w:t>Definition, importance and limitations of statistics - Collection of data - Schedule and questionnaire – Frequency distribution – Tabulation -Diagrammatic and graphic presentation of data using Computers (Excel).</w:t>
      </w:r>
    </w:p>
    <w:p w14:paraId="0AFDC0EE" w14:textId="77777777" w:rsidR="00A65AF9" w:rsidRPr="007E1A79" w:rsidRDefault="00A65AF9" w:rsidP="00377EA6">
      <w:pPr>
        <w:pStyle w:val="Default"/>
        <w:ind w:left="-567"/>
        <w:rPr>
          <w:bCs/>
          <w:color w:val="0070C0"/>
        </w:rPr>
      </w:pPr>
      <w:r w:rsidRPr="007E1A79">
        <w:rPr>
          <w:bCs/>
          <w:color w:val="0070C0"/>
        </w:rPr>
        <w:t>Unit 2: Measures of Central Tendency:</w:t>
      </w:r>
    </w:p>
    <w:p w14:paraId="43DF2FFF" w14:textId="77777777" w:rsidR="00A65AF9" w:rsidRDefault="00A65AF9" w:rsidP="00377EA6">
      <w:pPr>
        <w:pStyle w:val="Default"/>
        <w:ind w:left="-567"/>
        <w:rPr>
          <w:bCs/>
        </w:rPr>
      </w:pPr>
      <w:r w:rsidRPr="00377EA6">
        <w:rPr>
          <w:bCs/>
        </w:rPr>
        <w:t>Characteristics of measures of Central Tendency-Types of Averages – Arithmetic Mean, Geometric Mean, Harmonic Mean, Median, Mode, Deciles, Percentiles, Properties of averages and their applications.</w:t>
      </w:r>
    </w:p>
    <w:p w14:paraId="644112B1" w14:textId="77777777" w:rsidR="007E1A79" w:rsidRPr="00377EA6" w:rsidRDefault="007E1A79" w:rsidP="00377EA6">
      <w:pPr>
        <w:pStyle w:val="Default"/>
        <w:ind w:left="-567"/>
        <w:rPr>
          <w:bCs/>
        </w:rPr>
      </w:pPr>
    </w:p>
    <w:p w14:paraId="2F76EDF6" w14:textId="77777777" w:rsidR="00A65AF9" w:rsidRPr="00D736F3" w:rsidRDefault="00A65AF9" w:rsidP="00377EA6">
      <w:pPr>
        <w:pStyle w:val="Default"/>
        <w:ind w:left="-567"/>
        <w:rPr>
          <w:bCs/>
          <w:color w:val="0070C0"/>
        </w:rPr>
      </w:pPr>
      <w:r w:rsidRPr="00D736F3">
        <w:rPr>
          <w:bCs/>
          <w:color w:val="0070C0"/>
        </w:rPr>
        <w:t>Unit 3: Measures of dispersion and Skewness:</w:t>
      </w:r>
    </w:p>
    <w:p w14:paraId="0093D229" w14:textId="77777777" w:rsidR="00A65AF9" w:rsidRDefault="00A65AF9" w:rsidP="00377EA6">
      <w:pPr>
        <w:pStyle w:val="Default"/>
        <w:ind w:left="-567"/>
        <w:rPr>
          <w:bCs/>
        </w:rPr>
      </w:pPr>
      <w:r w:rsidRPr="00377EA6">
        <w:rPr>
          <w:bCs/>
        </w:rPr>
        <w:t>Properties of dispersion – Range - Quartile Deviation –Mean Deviation-Standard Deviation- Coefficient of Variation- Skewness definition-Karl Pearson’s and Bowley’s Measures of skewness-Normal Distribution.</w:t>
      </w:r>
    </w:p>
    <w:p w14:paraId="41F20F90" w14:textId="77777777" w:rsidR="00D736F3" w:rsidRPr="00377EA6" w:rsidRDefault="00D736F3" w:rsidP="00377EA6">
      <w:pPr>
        <w:pStyle w:val="Default"/>
        <w:ind w:left="-567"/>
        <w:rPr>
          <w:bCs/>
        </w:rPr>
      </w:pPr>
    </w:p>
    <w:p w14:paraId="7E4BE8A4" w14:textId="77777777" w:rsidR="00A65AF9" w:rsidRPr="00D736F3" w:rsidRDefault="00A65AF9" w:rsidP="00377EA6">
      <w:pPr>
        <w:pStyle w:val="Default"/>
        <w:ind w:left="-567"/>
        <w:rPr>
          <w:bCs/>
          <w:color w:val="0070C0"/>
        </w:rPr>
      </w:pPr>
      <w:r w:rsidRPr="00D736F3">
        <w:rPr>
          <w:bCs/>
          <w:color w:val="0070C0"/>
        </w:rPr>
        <w:t>Unit 4: Measures of Relation:</w:t>
      </w:r>
    </w:p>
    <w:p w14:paraId="4128E55F" w14:textId="77777777" w:rsidR="00A65AF9" w:rsidRPr="00377EA6" w:rsidRDefault="00A65AF9" w:rsidP="00377EA6">
      <w:pPr>
        <w:pStyle w:val="Default"/>
        <w:ind w:left="-567"/>
        <w:rPr>
          <w:bCs/>
        </w:rPr>
      </w:pPr>
      <w:r w:rsidRPr="00377EA6">
        <w:rPr>
          <w:bCs/>
        </w:rPr>
        <w:t>Meaning and use of correlation – Types of correlation- Karlpearson’s correlation coefficient – Spearman’s Rank correlation-probable error-Calculation of Correlation by Using Computers.</w:t>
      </w:r>
    </w:p>
    <w:p w14:paraId="58F448D9" w14:textId="77777777" w:rsidR="00A65AF9" w:rsidRDefault="00A65AF9" w:rsidP="00377EA6">
      <w:pPr>
        <w:pStyle w:val="Default"/>
        <w:ind w:left="-567"/>
        <w:rPr>
          <w:bCs/>
        </w:rPr>
      </w:pPr>
      <w:r w:rsidRPr="00377EA6">
        <w:rPr>
          <w:bCs/>
        </w:rPr>
        <w:t>Regression analysis comparison between correlation and Regression – Regression Equations-Interpretation of Regression Co-efficient. (Theory only)</w:t>
      </w:r>
    </w:p>
    <w:p w14:paraId="2E9B96C8" w14:textId="77777777" w:rsidR="00D736F3" w:rsidRPr="00377EA6" w:rsidRDefault="00D736F3" w:rsidP="00377EA6">
      <w:pPr>
        <w:pStyle w:val="Default"/>
        <w:ind w:left="-567"/>
        <w:rPr>
          <w:bCs/>
        </w:rPr>
      </w:pPr>
    </w:p>
    <w:p w14:paraId="21F44A5A" w14:textId="77777777" w:rsidR="00A65AF9" w:rsidRPr="00D736F3" w:rsidRDefault="00A65AF9" w:rsidP="00377EA6">
      <w:pPr>
        <w:pStyle w:val="Default"/>
        <w:ind w:left="-567"/>
        <w:rPr>
          <w:bCs/>
          <w:color w:val="0070C0"/>
        </w:rPr>
      </w:pPr>
      <w:r w:rsidRPr="00D736F3">
        <w:rPr>
          <w:bCs/>
          <w:color w:val="0070C0"/>
        </w:rPr>
        <w:t>Unit 5: Analysis of Time Series &amp; Index Numbers:</w:t>
      </w:r>
    </w:p>
    <w:p w14:paraId="33D5346A" w14:textId="77777777" w:rsidR="00A65AF9" w:rsidRPr="00377EA6" w:rsidRDefault="00A65AF9" w:rsidP="00377EA6">
      <w:pPr>
        <w:pStyle w:val="Default"/>
        <w:ind w:left="-567"/>
        <w:rPr>
          <w:bCs/>
        </w:rPr>
      </w:pPr>
      <w:r w:rsidRPr="00377EA6">
        <w:rPr>
          <w:bCs/>
        </w:rPr>
        <w:t>Time Series: Components of Time series- Measurement of trend and Seasonal Variations (Time</w:t>
      </w:r>
    </w:p>
    <w:p w14:paraId="1548988F" w14:textId="77777777" w:rsidR="00A65AF9" w:rsidRPr="00377EA6" w:rsidRDefault="00A65AF9" w:rsidP="00377EA6">
      <w:pPr>
        <w:pStyle w:val="Default"/>
        <w:ind w:left="-567"/>
        <w:rPr>
          <w:bCs/>
        </w:rPr>
      </w:pPr>
      <w:r w:rsidRPr="00377EA6">
        <w:rPr>
          <w:bCs/>
        </w:rPr>
        <w:t>Index Numbers: Methods of Construction of Index Numbers – Price Index Numbers – Quantity Index Numbers –Tests of Adequacy of Index Numbers – Cost of Index Numbers-Limitations of Index Numbers – Use of Computer Software.</w:t>
      </w:r>
    </w:p>
    <w:p w14:paraId="1D115575" w14:textId="77777777" w:rsidR="00A65AF9" w:rsidRPr="00377EA6" w:rsidRDefault="00A65AF9" w:rsidP="00377EA6">
      <w:pPr>
        <w:pStyle w:val="Default"/>
        <w:ind w:left="-567"/>
        <w:rPr>
          <w:bCs/>
        </w:rPr>
      </w:pPr>
    </w:p>
    <w:p w14:paraId="3D082320" w14:textId="77777777" w:rsidR="00A65AF9" w:rsidRPr="00377EA6" w:rsidRDefault="00A65AF9" w:rsidP="00377EA6">
      <w:pPr>
        <w:pStyle w:val="Default"/>
        <w:ind w:left="-567"/>
        <w:rPr>
          <w:bCs/>
        </w:rPr>
      </w:pPr>
      <w:r w:rsidRPr="00377EA6">
        <w:rPr>
          <w:bCs/>
        </w:rPr>
        <w:t>Suggested Readings:</w:t>
      </w:r>
    </w:p>
    <w:p w14:paraId="7C38503F" w14:textId="77777777" w:rsidR="00A65AF9" w:rsidRPr="00377EA6" w:rsidRDefault="00A65AF9" w:rsidP="00377EA6">
      <w:pPr>
        <w:pStyle w:val="Default"/>
        <w:ind w:left="-567"/>
        <w:rPr>
          <w:bCs/>
        </w:rPr>
      </w:pPr>
    </w:p>
    <w:p w14:paraId="176B87FC" w14:textId="77777777" w:rsidR="00A65AF9" w:rsidRPr="00377EA6" w:rsidRDefault="00A65AF9" w:rsidP="00377EA6">
      <w:pPr>
        <w:pStyle w:val="Default"/>
        <w:spacing w:after="27"/>
        <w:ind w:left="-567"/>
        <w:rPr>
          <w:bCs/>
        </w:rPr>
      </w:pPr>
      <w:r w:rsidRPr="00377EA6">
        <w:rPr>
          <w:bCs/>
        </w:rPr>
        <w:t>1. Business Statistics Reddy, C.R Deep Publications.</w:t>
      </w:r>
    </w:p>
    <w:p w14:paraId="134C9535" w14:textId="77777777" w:rsidR="00A65AF9" w:rsidRPr="00377EA6" w:rsidRDefault="00A65AF9" w:rsidP="00377EA6">
      <w:pPr>
        <w:pStyle w:val="Default"/>
        <w:spacing w:after="27"/>
        <w:ind w:left="-567"/>
        <w:rPr>
          <w:bCs/>
        </w:rPr>
      </w:pPr>
      <w:r w:rsidRPr="00377EA6">
        <w:rPr>
          <w:bCs/>
        </w:rPr>
        <w:t>2. Statistics-Problems and Solutions Kapoor V.K.</w:t>
      </w:r>
    </w:p>
    <w:p w14:paraId="7C04D0BE" w14:textId="77777777" w:rsidR="00A65AF9" w:rsidRPr="00377EA6" w:rsidRDefault="00A65AF9" w:rsidP="00377EA6">
      <w:pPr>
        <w:pStyle w:val="Default"/>
        <w:spacing w:after="27"/>
        <w:ind w:left="-567"/>
        <w:rPr>
          <w:bCs/>
        </w:rPr>
      </w:pPr>
      <w:r w:rsidRPr="00377EA6">
        <w:rPr>
          <w:bCs/>
        </w:rPr>
        <w:t>4. Statistical Methods Gupta S.P</w:t>
      </w:r>
    </w:p>
    <w:p w14:paraId="5FC8F598" w14:textId="77777777" w:rsidR="00A65AF9" w:rsidRPr="00377EA6" w:rsidRDefault="00A65AF9" w:rsidP="00377EA6">
      <w:pPr>
        <w:pStyle w:val="Default"/>
        <w:spacing w:after="27"/>
        <w:ind w:left="-567"/>
        <w:rPr>
          <w:bCs/>
        </w:rPr>
      </w:pPr>
      <w:r w:rsidRPr="00377EA6">
        <w:rPr>
          <w:bCs/>
        </w:rPr>
        <w:t>5. Statistics Gupta B.N.</w:t>
      </w:r>
    </w:p>
    <w:p w14:paraId="3B82A9B3" w14:textId="77777777" w:rsidR="00A65AF9" w:rsidRPr="00377EA6" w:rsidRDefault="00A65AF9" w:rsidP="00377EA6">
      <w:pPr>
        <w:pStyle w:val="Default"/>
        <w:spacing w:after="27"/>
        <w:ind w:left="-567"/>
        <w:rPr>
          <w:bCs/>
        </w:rPr>
      </w:pPr>
      <w:r w:rsidRPr="00377EA6">
        <w:rPr>
          <w:bCs/>
        </w:rPr>
        <w:t>6. Fundamentals of Statistics Gupta S.C</w:t>
      </w:r>
    </w:p>
    <w:p w14:paraId="1EB51DEF" w14:textId="77777777" w:rsidR="00A65AF9" w:rsidRPr="00377EA6" w:rsidRDefault="00A65AF9" w:rsidP="00377EA6">
      <w:pPr>
        <w:pStyle w:val="Default"/>
        <w:spacing w:after="27"/>
        <w:ind w:left="-567"/>
        <w:rPr>
          <w:bCs/>
        </w:rPr>
      </w:pPr>
      <w:r w:rsidRPr="00377EA6">
        <w:rPr>
          <w:bCs/>
        </w:rPr>
        <w:t>8. Business Statistics J.K.Sharma</w:t>
      </w:r>
    </w:p>
    <w:p w14:paraId="254A0E80" w14:textId="77777777" w:rsidR="006D4353" w:rsidRPr="00377EA6" w:rsidRDefault="00A65AF9" w:rsidP="00377EA6">
      <w:pPr>
        <w:pStyle w:val="Default"/>
        <w:spacing w:after="27"/>
        <w:ind w:left="-567"/>
        <w:rPr>
          <w:bCs/>
        </w:rPr>
      </w:pPr>
      <w:r w:rsidRPr="00377EA6">
        <w:rPr>
          <w:bCs/>
        </w:rPr>
        <w:t>Additional input : sampling theory</w:t>
      </w:r>
    </w:p>
    <w:p w14:paraId="251B1294" w14:textId="77777777" w:rsidR="006D4353" w:rsidRPr="00377EA6" w:rsidRDefault="006D4353" w:rsidP="00377EA6">
      <w:pPr>
        <w:ind w:left="-567"/>
        <w:jc w:val="center"/>
        <w:rPr>
          <w:rFonts w:ascii="Times New Roman" w:hAnsi="Times New Roman"/>
          <w:bCs/>
          <w:sz w:val="24"/>
          <w:szCs w:val="24"/>
        </w:rPr>
      </w:pPr>
    </w:p>
    <w:p w14:paraId="1AA47596" w14:textId="77777777" w:rsidR="00D736F3" w:rsidRDefault="00D736F3" w:rsidP="00D736F3">
      <w:pPr>
        <w:rPr>
          <w:bCs/>
          <w:color w:val="002060"/>
          <w:sz w:val="24"/>
          <w:szCs w:val="24"/>
        </w:rPr>
      </w:pPr>
    </w:p>
    <w:p w14:paraId="323FA959" w14:textId="77777777" w:rsidR="00F64F04" w:rsidRPr="00D736F3" w:rsidRDefault="00D736F3" w:rsidP="00D736F3">
      <w:pPr>
        <w:jc w:val="center"/>
        <w:rPr>
          <w:rFonts w:ascii="Times New Roman" w:hAnsi="Times New Roman"/>
          <w:b/>
          <w:bCs/>
          <w:sz w:val="24"/>
          <w:szCs w:val="24"/>
        </w:rPr>
      </w:pPr>
      <w:r w:rsidRPr="00D736F3">
        <w:rPr>
          <w:rFonts w:ascii="Times New Roman" w:hAnsi="Times New Roman"/>
          <w:b/>
          <w:bCs/>
          <w:color w:val="0070C0"/>
          <w:sz w:val="24"/>
          <w:szCs w:val="24"/>
        </w:rPr>
        <w:t xml:space="preserve">Semester III </w:t>
      </w:r>
      <w:r w:rsidR="00F64F04" w:rsidRPr="00D736F3">
        <w:rPr>
          <w:b/>
          <w:bCs/>
          <w:color w:val="0070C0"/>
          <w:sz w:val="24"/>
          <w:szCs w:val="24"/>
        </w:rPr>
        <w:t>DSC 3C - Banking Theory &amp; Practice</w:t>
      </w:r>
      <w:r w:rsidRPr="00D736F3">
        <w:rPr>
          <w:b/>
          <w:bCs/>
          <w:color w:val="0070C0"/>
          <w:sz w:val="24"/>
          <w:szCs w:val="24"/>
        </w:rPr>
        <w:t>(General)</w:t>
      </w:r>
    </w:p>
    <w:p w14:paraId="4F509B77" w14:textId="77777777" w:rsidR="00F64F04" w:rsidRPr="00377EA6" w:rsidRDefault="00F64F04" w:rsidP="00377EA6">
      <w:pPr>
        <w:pStyle w:val="Default"/>
        <w:ind w:left="-567"/>
        <w:rPr>
          <w:bCs/>
        </w:rPr>
      </w:pPr>
      <w:r w:rsidRPr="00377EA6">
        <w:rPr>
          <w:bCs/>
        </w:rPr>
        <w:t>Learning Out comes:</w:t>
      </w:r>
    </w:p>
    <w:p w14:paraId="6268FFCB" w14:textId="77777777" w:rsidR="00F64F04" w:rsidRPr="00377EA6" w:rsidRDefault="00F64F04" w:rsidP="00377EA6">
      <w:pPr>
        <w:pStyle w:val="ListParagraph"/>
        <w:ind w:left="-567"/>
        <w:rPr>
          <w:rFonts w:ascii="Times New Roman" w:hAnsi="Times New Roman"/>
          <w:bCs/>
          <w:sz w:val="24"/>
          <w:szCs w:val="24"/>
        </w:rPr>
      </w:pPr>
      <w:r w:rsidRPr="00377EA6">
        <w:rPr>
          <w:rFonts w:ascii="Times New Roman" w:hAnsi="Times New Roman"/>
          <w:bCs/>
          <w:sz w:val="24"/>
          <w:szCs w:val="24"/>
        </w:rPr>
        <w:t>Students gain knowledge in-</w:t>
      </w:r>
    </w:p>
    <w:p w14:paraId="7129E73C" w14:textId="77777777" w:rsidR="00F64F04" w:rsidRPr="00377EA6" w:rsidRDefault="00F64F04" w:rsidP="00377EA6">
      <w:pPr>
        <w:pStyle w:val="ListParagraph"/>
        <w:numPr>
          <w:ilvl w:val="0"/>
          <w:numId w:val="8"/>
        </w:numPr>
        <w:ind w:left="-567" w:firstLine="0"/>
        <w:rPr>
          <w:rFonts w:ascii="Times New Roman" w:hAnsi="Times New Roman"/>
          <w:bCs/>
          <w:sz w:val="24"/>
          <w:szCs w:val="24"/>
        </w:rPr>
      </w:pPr>
      <w:r w:rsidRPr="00377EA6">
        <w:rPr>
          <w:rFonts w:ascii="Times New Roman" w:hAnsi="Times New Roman"/>
          <w:bCs/>
          <w:sz w:val="24"/>
          <w:szCs w:val="24"/>
        </w:rPr>
        <w:t>Central banks and commercial banks.</w:t>
      </w:r>
    </w:p>
    <w:p w14:paraId="6F98D67D" w14:textId="77777777" w:rsidR="00F64F04" w:rsidRPr="00377EA6" w:rsidRDefault="00F64F04" w:rsidP="00377EA6">
      <w:pPr>
        <w:pStyle w:val="ListParagraph"/>
        <w:numPr>
          <w:ilvl w:val="0"/>
          <w:numId w:val="8"/>
        </w:numPr>
        <w:ind w:left="-567" w:firstLine="0"/>
        <w:rPr>
          <w:rFonts w:ascii="Times New Roman" w:hAnsi="Times New Roman"/>
          <w:bCs/>
          <w:sz w:val="24"/>
          <w:szCs w:val="24"/>
        </w:rPr>
      </w:pPr>
      <w:r w:rsidRPr="00377EA6">
        <w:rPr>
          <w:rFonts w:ascii="Times New Roman" w:hAnsi="Times New Roman"/>
          <w:bCs/>
          <w:sz w:val="24"/>
          <w:szCs w:val="24"/>
        </w:rPr>
        <w:t>The opportunity to acquire and develop key skills.</w:t>
      </w:r>
    </w:p>
    <w:p w14:paraId="5569769D" w14:textId="77777777" w:rsidR="00F64F04" w:rsidRPr="00377EA6" w:rsidRDefault="00F64F04" w:rsidP="00377EA6">
      <w:pPr>
        <w:pStyle w:val="ListParagraph"/>
        <w:numPr>
          <w:ilvl w:val="0"/>
          <w:numId w:val="8"/>
        </w:numPr>
        <w:ind w:left="-567" w:firstLine="0"/>
        <w:rPr>
          <w:rFonts w:ascii="Times New Roman" w:hAnsi="Times New Roman"/>
          <w:bCs/>
          <w:sz w:val="24"/>
          <w:szCs w:val="24"/>
        </w:rPr>
      </w:pPr>
      <w:r w:rsidRPr="00377EA6">
        <w:rPr>
          <w:rFonts w:ascii="Times New Roman" w:hAnsi="Times New Roman"/>
          <w:bCs/>
          <w:sz w:val="24"/>
          <w:szCs w:val="24"/>
        </w:rPr>
        <w:t>Development brokage, mortage, banking and investment daily Industries.</w:t>
      </w:r>
    </w:p>
    <w:p w14:paraId="49F852F4" w14:textId="77777777" w:rsidR="00F64F04" w:rsidRPr="00377EA6" w:rsidRDefault="00F64F04" w:rsidP="00377EA6">
      <w:pPr>
        <w:pStyle w:val="ListParagraph"/>
        <w:numPr>
          <w:ilvl w:val="0"/>
          <w:numId w:val="8"/>
        </w:numPr>
        <w:ind w:left="-567" w:firstLine="0"/>
        <w:rPr>
          <w:rFonts w:ascii="Times New Roman" w:hAnsi="Times New Roman"/>
          <w:bCs/>
          <w:sz w:val="24"/>
          <w:szCs w:val="24"/>
        </w:rPr>
      </w:pPr>
      <w:r w:rsidRPr="00377EA6">
        <w:rPr>
          <w:rFonts w:ascii="Times New Roman" w:hAnsi="Times New Roman"/>
          <w:bCs/>
          <w:sz w:val="24"/>
          <w:szCs w:val="24"/>
        </w:rPr>
        <w:t>Collecting banker pays to the customer the amount of the cheque of credits.</w:t>
      </w:r>
    </w:p>
    <w:p w14:paraId="56934663" w14:textId="77777777" w:rsidR="00F64F04" w:rsidRPr="00377EA6" w:rsidRDefault="00F64F04" w:rsidP="00377EA6">
      <w:pPr>
        <w:pStyle w:val="ListParagraph"/>
        <w:numPr>
          <w:ilvl w:val="0"/>
          <w:numId w:val="8"/>
        </w:numPr>
        <w:ind w:left="-567" w:firstLine="0"/>
        <w:rPr>
          <w:rFonts w:ascii="Times New Roman" w:hAnsi="Times New Roman"/>
          <w:bCs/>
          <w:sz w:val="24"/>
          <w:szCs w:val="24"/>
        </w:rPr>
      </w:pPr>
      <w:r w:rsidRPr="00377EA6">
        <w:rPr>
          <w:rFonts w:ascii="Times New Roman" w:hAnsi="Times New Roman"/>
          <w:bCs/>
          <w:sz w:val="24"/>
          <w:szCs w:val="24"/>
        </w:rPr>
        <w:t>Different types of customers and its relationship.</w:t>
      </w:r>
    </w:p>
    <w:p w14:paraId="6B002572" w14:textId="77777777" w:rsidR="00F64F04" w:rsidRPr="00377EA6" w:rsidRDefault="00F64F04" w:rsidP="00377EA6">
      <w:pPr>
        <w:pStyle w:val="Default"/>
        <w:ind w:left="-567"/>
        <w:rPr>
          <w:bCs/>
        </w:rPr>
      </w:pPr>
    </w:p>
    <w:p w14:paraId="7FA96C50" w14:textId="77777777" w:rsidR="00F64F04" w:rsidRPr="00D736F3" w:rsidRDefault="00F64F04" w:rsidP="00377EA6">
      <w:pPr>
        <w:pStyle w:val="ListParagraph"/>
        <w:ind w:left="-567"/>
        <w:rPr>
          <w:rFonts w:ascii="Times New Roman" w:hAnsi="Times New Roman"/>
          <w:bCs/>
          <w:color w:val="0070C0"/>
          <w:sz w:val="24"/>
          <w:szCs w:val="24"/>
        </w:rPr>
      </w:pPr>
      <w:r w:rsidRPr="00D736F3">
        <w:rPr>
          <w:rFonts w:ascii="Times New Roman" w:hAnsi="Times New Roman"/>
          <w:bCs/>
          <w:color w:val="0070C0"/>
          <w:sz w:val="24"/>
          <w:szCs w:val="24"/>
        </w:rPr>
        <w:t>SYLLABUS</w:t>
      </w:r>
    </w:p>
    <w:p w14:paraId="21AD3A77" w14:textId="77777777" w:rsidR="00F64F04" w:rsidRPr="00D736F3" w:rsidRDefault="00F64F04" w:rsidP="00377EA6">
      <w:pPr>
        <w:pStyle w:val="Default"/>
        <w:ind w:left="-567"/>
        <w:rPr>
          <w:bCs/>
          <w:color w:val="0070C0"/>
        </w:rPr>
      </w:pPr>
      <w:r w:rsidRPr="00D736F3">
        <w:rPr>
          <w:bCs/>
          <w:color w:val="0070C0"/>
        </w:rPr>
        <w:t>Unit-I: Introduction</w:t>
      </w:r>
    </w:p>
    <w:p w14:paraId="0DA8B562" w14:textId="77777777" w:rsidR="00F64F04" w:rsidRPr="00377EA6" w:rsidRDefault="00F64F04" w:rsidP="00377EA6">
      <w:pPr>
        <w:pStyle w:val="Default"/>
        <w:ind w:left="-567"/>
        <w:rPr>
          <w:bCs/>
        </w:rPr>
      </w:pPr>
      <w:r w:rsidRPr="00377EA6">
        <w:rPr>
          <w:bCs/>
        </w:rPr>
        <w:t>Meaning &amp; Definition of Bank – Functions of Commercial Banks – Kinds of Banks - Central Banking Vs. Commercial Banking.</w:t>
      </w:r>
    </w:p>
    <w:p w14:paraId="1C433563" w14:textId="77777777" w:rsidR="00F64F04" w:rsidRPr="00377EA6" w:rsidRDefault="00F64F04" w:rsidP="00377EA6">
      <w:pPr>
        <w:pStyle w:val="Default"/>
        <w:ind w:left="-567"/>
        <w:rPr>
          <w:bCs/>
        </w:rPr>
      </w:pPr>
    </w:p>
    <w:p w14:paraId="5963E710" w14:textId="77777777" w:rsidR="00F64F04" w:rsidRPr="00D736F3" w:rsidRDefault="00F64F04" w:rsidP="00377EA6">
      <w:pPr>
        <w:pStyle w:val="Default"/>
        <w:ind w:left="-567"/>
        <w:rPr>
          <w:bCs/>
          <w:color w:val="0070C0"/>
        </w:rPr>
      </w:pPr>
      <w:r w:rsidRPr="00D736F3">
        <w:rPr>
          <w:bCs/>
          <w:color w:val="0070C0"/>
        </w:rPr>
        <w:t>Unit-II: Banking Systems</w:t>
      </w:r>
    </w:p>
    <w:p w14:paraId="68A43151" w14:textId="77777777" w:rsidR="00F64F04" w:rsidRPr="00377EA6" w:rsidRDefault="00F64F04" w:rsidP="00377EA6">
      <w:pPr>
        <w:pStyle w:val="Default"/>
        <w:ind w:left="-567"/>
        <w:rPr>
          <w:bCs/>
        </w:rPr>
      </w:pPr>
      <w:r w:rsidRPr="00377EA6">
        <w:rPr>
          <w:bCs/>
        </w:rPr>
        <w:t>Unit Banking , Branch Banking, Investment Banking- Innovations in banking – E banking - Online and Offshore Banking , Internet Banking - Anywhere Banking - ATMs - RTGS.</w:t>
      </w:r>
    </w:p>
    <w:p w14:paraId="7E04EED4" w14:textId="77777777" w:rsidR="00F64F04" w:rsidRPr="00377EA6" w:rsidRDefault="00F64F04" w:rsidP="00377EA6">
      <w:pPr>
        <w:pStyle w:val="Default"/>
        <w:ind w:left="-567"/>
        <w:rPr>
          <w:bCs/>
        </w:rPr>
      </w:pPr>
    </w:p>
    <w:p w14:paraId="1E4B2544" w14:textId="77777777" w:rsidR="00F64F04" w:rsidRPr="00D736F3" w:rsidRDefault="00F64F04" w:rsidP="00377EA6">
      <w:pPr>
        <w:pStyle w:val="Default"/>
        <w:ind w:left="-567"/>
        <w:rPr>
          <w:bCs/>
          <w:color w:val="0070C0"/>
        </w:rPr>
      </w:pPr>
      <w:r w:rsidRPr="00D736F3">
        <w:rPr>
          <w:bCs/>
          <w:color w:val="0070C0"/>
        </w:rPr>
        <w:t>Unit-III: Banking Development</w:t>
      </w:r>
    </w:p>
    <w:p w14:paraId="43E16B0F" w14:textId="77777777" w:rsidR="00F64F04" w:rsidRPr="00377EA6" w:rsidRDefault="00F64F04" w:rsidP="00377EA6">
      <w:pPr>
        <w:pStyle w:val="Default"/>
        <w:ind w:left="-567"/>
        <w:rPr>
          <w:bCs/>
        </w:rPr>
      </w:pPr>
      <w:r w:rsidRPr="00377EA6">
        <w:rPr>
          <w:bCs/>
        </w:rPr>
        <w:t>Indigenous Banking - Cooperative Banks, Regional Rural banks, SIDBI, NABARD - EXIM Bank.</w:t>
      </w:r>
    </w:p>
    <w:p w14:paraId="39D4F19F" w14:textId="77777777" w:rsidR="00F64F04" w:rsidRPr="00377EA6" w:rsidRDefault="00F64F04" w:rsidP="00377EA6">
      <w:pPr>
        <w:pStyle w:val="Default"/>
        <w:ind w:left="-567"/>
        <w:rPr>
          <w:bCs/>
        </w:rPr>
      </w:pPr>
    </w:p>
    <w:p w14:paraId="39462C11" w14:textId="77777777" w:rsidR="00F64F04" w:rsidRPr="00D736F3" w:rsidRDefault="00F64F04" w:rsidP="00377EA6">
      <w:pPr>
        <w:pStyle w:val="Default"/>
        <w:ind w:left="-567"/>
        <w:rPr>
          <w:bCs/>
          <w:color w:val="0070C0"/>
        </w:rPr>
      </w:pPr>
      <w:r w:rsidRPr="00D736F3">
        <w:rPr>
          <w:bCs/>
          <w:color w:val="0070C0"/>
        </w:rPr>
        <w:t>Unit-IV: Banker and Customer</w:t>
      </w:r>
    </w:p>
    <w:p w14:paraId="541550B5" w14:textId="77777777" w:rsidR="00F64F04" w:rsidRPr="00377EA6" w:rsidRDefault="00F64F04" w:rsidP="00377EA6">
      <w:pPr>
        <w:pStyle w:val="Default"/>
        <w:ind w:left="-567"/>
        <w:rPr>
          <w:bCs/>
        </w:rPr>
      </w:pPr>
      <w:r w:rsidRPr="00377EA6">
        <w:rPr>
          <w:bCs/>
        </w:rPr>
        <w:t>Meaning and Definition of Banker and customer – Types of Customers - General Relationship and Special Relationship between Banker and Customer - KYC Norms.</w:t>
      </w:r>
    </w:p>
    <w:p w14:paraId="50C60300" w14:textId="77777777" w:rsidR="00F64F04" w:rsidRPr="00377EA6" w:rsidRDefault="00F64F04" w:rsidP="00377EA6">
      <w:pPr>
        <w:pStyle w:val="Default"/>
        <w:ind w:left="-567"/>
        <w:rPr>
          <w:bCs/>
        </w:rPr>
      </w:pPr>
    </w:p>
    <w:p w14:paraId="576DE945" w14:textId="77777777" w:rsidR="00F64F04" w:rsidRPr="00D736F3" w:rsidRDefault="00F64F04" w:rsidP="00377EA6">
      <w:pPr>
        <w:pStyle w:val="Default"/>
        <w:ind w:left="-567"/>
        <w:rPr>
          <w:bCs/>
          <w:color w:val="0070C0"/>
        </w:rPr>
      </w:pPr>
      <w:r w:rsidRPr="00D736F3">
        <w:rPr>
          <w:bCs/>
          <w:color w:val="0070C0"/>
        </w:rPr>
        <w:t>Unit-V: Collecting Banker and Paying Banker</w:t>
      </w:r>
    </w:p>
    <w:p w14:paraId="2E9AE6D7" w14:textId="77777777" w:rsidR="00F64F04" w:rsidRPr="00377EA6" w:rsidRDefault="00F64F04" w:rsidP="00377EA6">
      <w:pPr>
        <w:pStyle w:val="Default"/>
        <w:ind w:left="-567"/>
        <w:rPr>
          <w:bCs/>
        </w:rPr>
      </w:pPr>
      <w:r w:rsidRPr="00377EA6">
        <w:rPr>
          <w:bCs/>
        </w:rPr>
        <w:t>Concepts - Duties &amp; Responsibilities of Collecting Banker – Holder for Value – Holder in Due Course – Statutory Protection to Collecting Banker - Responsibilities of Paying Banker - Payment Gateways.</w:t>
      </w:r>
    </w:p>
    <w:p w14:paraId="079699BB" w14:textId="77777777" w:rsidR="00F64F04" w:rsidRPr="00377EA6" w:rsidRDefault="00F64F04" w:rsidP="00377EA6">
      <w:pPr>
        <w:pStyle w:val="Default"/>
        <w:ind w:left="-567"/>
        <w:rPr>
          <w:bCs/>
        </w:rPr>
      </w:pPr>
    </w:p>
    <w:p w14:paraId="37944352" w14:textId="77777777" w:rsidR="00F64F04" w:rsidRPr="00377EA6" w:rsidRDefault="00F64F04" w:rsidP="00377EA6">
      <w:pPr>
        <w:pStyle w:val="Default"/>
        <w:ind w:left="-567"/>
        <w:rPr>
          <w:bCs/>
        </w:rPr>
      </w:pPr>
    </w:p>
    <w:p w14:paraId="4DE776F5" w14:textId="77777777" w:rsidR="00F64F04" w:rsidRPr="00377EA6" w:rsidRDefault="00F64F04" w:rsidP="00377EA6">
      <w:pPr>
        <w:pStyle w:val="Default"/>
        <w:ind w:left="-567"/>
        <w:rPr>
          <w:bCs/>
        </w:rPr>
      </w:pPr>
      <w:r w:rsidRPr="00377EA6">
        <w:rPr>
          <w:bCs/>
        </w:rPr>
        <w:t>Books for Reference</w:t>
      </w:r>
    </w:p>
    <w:p w14:paraId="43CB6A7F" w14:textId="77777777" w:rsidR="00F64F04" w:rsidRPr="00377EA6" w:rsidRDefault="00F64F04" w:rsidP="00377EA6">
      <w:pPr>
        <w:pStyle w:val="Default"/>
        <w:ind w:left="-567"/>
        <w:rPr>
          <w:bCs/>
        </w:rPr>
      </w:pPr>
      <w:r w:rsidRPr="00377EA6">
        <w:rPr>
          <w:bCs/>
        </w:rPr>
        <w:t>1. Banking Theory: Law &amp; Practice : K P M Sundram and V L Varsheney</w:t>
      </w:r>
    </w:p>
    <w:p w14:paraId="6DC16DA4" w14:textId="77777777" w:rsidR="00F64F04" w:rsidRPr="00377EA6" w:rsidRDefault="00F64F04" w:rsidP="00377EA6">
      <w:pPr>
        <w:pStyle w:val="Default"/>
        <w:ind w:left="-567"/>
        <w:rPr>
          <w:bCs/>
        </w:rPr>
      </w:pPr>
      <w:r w:rsidRPr="00377EA6">
        <w:rPr>
          <w:bCs/>
        </w:rPr>
        <w:t>2. Banking Theory, Law and Practice : B. Santhanam; Margam Publications</w:t>
      </w:r>
    </w:p>
    <w:p w14:paraId="30980ECF" w14:textId="77777777" w:rsidR="00F64F04" w:rsidRPr="00377EA6" w:rsidRDefault="00F64F04" w:rsidP="00377EA6">
      <w:pPr>
        <w:pStyle w:val="Default"/>
        <w:ind w:left="-567"/>
        <w:rPr>
          <w:bCs/>
        </w:rPr>
      </w:pPr>
      <w:r w:rsidRPr="00377EA6">
        <w:rPr>
          <w:bCs/>
        </w:rPr>
        <w:t>3. Banking and Financial Systems : Aryasri</w:t>
      </w:r>
    </w:p>
    <w:p w14:paraId="547CFA22" w14:textId="77777777" w:rsidR="00F64F04" w:rsidRPr="00377EA6" w:rsidRDefault="00F64F04" w:rsidP="00377EA6">
      <w:pPr>
        <w:pStyle w:val="Default"/>
        <w:ind w:left="-567"/>
        <w:rPr>
          <w:bCs/>
        </w:rPr>
      </w:pPr>
      <w:r w:rsidRPr="00377EA6">
        <w:rPr>
          <w:bCs/>
        </w:rPr>
        <w:t>4. .Introduction to Banking : Vijaya Raghavan</w:t>
      </w:r>
    </w:p>
    <w:p w14:paraId="5994C982" w14:textId="77777777" w:rsidR="00F64F04" w:rsidRPr="00377EA6" w:rsidRDefault="00F64F04" w:rsidP="00377EA6">
      <w:pPr>
        <w:pStyle w:val="Default"/>
        <w:ind w:left="-567"/>
        <w:rPr>
          <w:bCs/>
        </w:rPr>
      </w:pPr>
      <w:r w:rsidRPr="00377EA6">
        <w:rPr>
          <w:bCs/>
        </w:rPr>
        <w:t>5. Indian Financial System : M.Y.Khan</w:t>
      </w:r>
    </w:p>
    <w:p w14:paraId="3C03744B" w14:textId="77777777" w:rsidR="00F64F04" w:rsidRPr="00377EA6" w:rsidRDefault="00F64F04" w:rsidP="00377EA6">
      <w:pPr>
        <w:ind w:left="-567"/>
        <w:rPr>
          <w:bCs/>
          <w:sz w:val="24"/>
          <w:szCs w:val="24"/>
        </w:rPr>
      </w:pPr>
      <w:r w:rsidRPr="00377EA6">
        <w:rPr>
          <w:bCs/>
          <w:sz w:val="24"/>
          <w:szCs w:val="24"/>
        </w:rPr>
        <w:t>6. Indian Financial System : Murthy &amp; Venugopal</w:t>
      </w:r>
    </w:p>
    <w:p w14:paraId="6B912295" w14:textId="77777777" w:rsidR="00F64F04" w:rsidRPr="00377EA6" w:rsidRDefault="00F64F04" w:rsidP="00377EA6">
      <w:pPr>
        <w:pStyle w:val="ListParagraph"/>
        <w:ind w:left="-567"/>
        <w:rPr>
          <w:rFonts w:ascii="Times New Roman" w:hAnsi="Times New Roman"/>
          <w:bCs/>
          <w:sz w:val="24"/>
          <w:szCs w:val="24"/>
        </w:rPr>
      </w:pPr>
      <w:r w:rsidRPr="00377EA6">
        <w:rPr>
          <w:rFonts w:ascii="Times New Roman" w:hAnsi="Times New Roman"/>
          <w:bCs/>
          <w:sz w:val="24"/>
          <w:szCs w:val="24"/>
        </w:rPr>
        <w:t>Additional input : RBI Publications</w:t>
      </w:r>
    </w:p>
    <w:p w14:paraId="39E896F4" w14:textId="77777777" w:rsidR="00D736F3" w:rsidRDefault="00D736F3" w:rsidP="00D06B0F">
      <w:pPr>
        <w:pStyle w:val="Default"/>
        <w:rPr>
          <w:bCs/>
          <w:color w:val="auto"/>
          <w:lang w:val="en-IN"/>
        </w:rPr>
      </w:pPr>
    </w:p>
    <w:p w14:paraId="2AF3ECFA" w14:textId="77777777" w:rsidR="00D06B0F" w:rsidRDefault="00D06B0F" w:rsidP="00D06B0F">
      <w:pPr>
        <w:pStyle w:val="Default"/>
        <w:rPr>
          <w:bCs/>
          <w:color w:val="auto"/>
          <w:lang w:val="en-IN"/>
        </w:rPr>
      </w:pPr>
    </w:p>
    <w:p w14:paraId="6AD70098" w14:textId="77777777" w:rsidR="00D06B0F" w:rsidRDefault="00D06B0F" w:rsidP="00D06B0F">
      <w:pPr>
        <w:pStyle w:val="Default"/>
        <w:rPr>
          <w:bCs/>
          <w:color w:val="auto"/>
          <w:lang w:val="en-IN"/>
        </w:rPr>
      </w:pPr>
    </w:p>
    <w:p w14:paraId="553EB5E3" w14:textId="77777777" w:rsidR="00D06B0F" w:rsidRDefault="00D06B0F" w:rsidP="00D06B0F">
      <w:pPr>
        <w:pStyle w:val="Default"/>
        <w:rPr>
          <w:bCs/>
          <w:color w:val="auto"/>
          <w:lang w:val="en-IN"/>
        </w:rPr>
      </w:pPr>
    </w:p>
    <w:p w14:paraId="61D4AA3E" w14:textId="77777777" w:rsidR="00D06B0F" w:rsidRDefault="00D06B0F" w:rsidP="00D06B0F">
      <w:pPr>
        <w:pStyle w:val="Default"/>
        <w:rPr>
          <w:bCs/>
          <w:color w:val="auto"/>
          <w:lang w:val="en-IN"/>
        </w:rPr>
      </w:pPr>
    </w:p>
    <w:p w14:paraId="3693F221" w14:textId="77777777" w:rsidR="00D06B0F" w:rsidRDefault="00D06B0F" w:rsidP="00D06B0F">
      <w:pPr>
        <w:pStyle w:val="Default"/>
        <w:rPr>
          <w:bCs/>
          <w:color w:val="auto"/>
          <w:lang w:val="en-IN"/>
        </w:rPr>
      </w:pPr>
    </w:p>
    <w:p w14:paraId="64BC9B27" w14:textId="77777777" w:rsidR="00D06B0F" w:rsidRDefault="00D06B0F" w:rsidP="00D06B0F">
      <w:pPr>
        <w:pStyle w:val="Default"/>
        <w:rPr>
          <w:bCs/>
          <w:color w:val="auto"/>
          <w:lang w:val="en-IN"/>
        </w:rPr>
      </w:pPr>
    </w:p>
    <w:p w14:paraId="329905BB" w14:textId="77777777" w:rsidR="00D06B0F" w:rsidRDefault="00D06B0F" w:rsidP="00D06B0F">
      <w:pPr>
        <w:pStyle w:val="Default"/>
        <w:rPr>
          <w:bCs/>
          <w:color w:val="auto"/>
          <w:lang w:val="en-IN"/>
        </w:rPr>
      </w:pPr>
    </w:p>
    <w:p w14:paraId="337D9341" w14:textId="77777777" w:rsidR="00D06B0F" w:rsidRDefault="00D06B0F" w:rsidP="00D06B0F">
      <w:pPr>
        <w:pStyle w:val="Default"/>
        <w:rPr>
          <w:bCs/>
        </w:rPr>
      </w:pPr>
    </w:p>
    <w:p w14:paraId="7386E08E" w14:textId="77777777" w:rsidR="006A79A8" w:rsidRPr="00D736F3" w:rsidRDefault="006A79A8" w:rsidP="00D736F3">
      <w:pPr>
        <w:pStyle w:val="Default"/>
        <w:ind w:left="-567"/>
        <w:jc w:val="center"/>
        <w:rPr>
          <w:b/>
          <w:bCs/>
          <w:color w:val="0070C0"/>
        </w:rPr>
      </w:pPr>
      <w:r w:rsidRPr="00D736F3">
        <w:rPr>
          <w:b/>
          <w:bCs/>
          <w:color w:val="0070C0"/>
        </w:rPr>
        <w:lastRenderedPageBreak/>
        <w:t>Semester V 5.1 Business Le</w:t>
      </w:r>
      <w:r w:rsidR="00D736F3" w:rsidRPr="00D736F3">
        <w:rPr>
          <w:b/>
          <w:bCs/>
          <w:color w:val="0070C0"/>
        </w:rPr>
        <w:t>adership</w:t>
      </w:r>
    </w:p>
    <w:p w14:paraId="18618D6B" w14:textId="77777777" w:rsidR="006A79A8" w:rsidRPr="00377EA6" w:rsidRDefault="006A79A8" w:rsidP="00377EA6">
      <w:pPr>
        <w:pStyle w:val="Default"/>
        <w:ind w:left="-567" w:right="-90"/>
        <w:jc w:val="both"/>
        <w:rPr>
          <w:bCs/>
        </w:rPr>
      </w:pPr>
      <w:r w:rsidRPr="00377EA6">
        <w:rPr>
          <w:bCs/>
        </w:rPr>
        <w:t>Learning Out comes:</w:t>
      </w:r>
    </w:p>
    <w:p w14:paraId="717AEFA6" w14:textId="77777777" w:rsidR="006A79A8" w:rsidRPr="00377EA6" w:rsidRDefault="006A79A8" w:rsidP="00377EA6">
      <w:pPr>
        <w:pStyle w:val="ListParagraph"/>
        <w:ind w:left="-567" w:right="-90"/>
        <w:jc w:val="both"/>
        <w:rPr>
          <w:rFonts w:ascii="Times New Roman" w:hAnsi="Times New Roman"/>
          <w:bCs/>
          <w:sz w:val="24"/>
          <w:szCs w:val="24"/>
        </w:rPr>
      </w:pPr>
      <w:r w:rsidRPr="00377EA6">
        <w:rPr>
          <w:rFonts w:ascii="Times New Roman" w:hAnsi="Times New Roman"/>
          <w:bCs/>
          <w:sz w:val="24"/>
          <w:szCs w:val="24"/>
        </w:rPr>
        <w:t>To facilitate the students to learn the concepts of business leadership. After reading three units students should have learn about</w:t>
      </w:r>
    </w:p>
    <w:p w14:paraId="1448B2D6" w14:textId="77777777" w:rsidR="006A79A8" w:rsidRPr="00377EA6" w:rsidRDefault="006A79A8" w:rsidP="00377EA6">
      <w:pPr>
        <w:pStyle w:val="ListParagraph"/>
        <w:numPr>
          <w:ilvl w:val="1"/>
          <w:numId w:val="10"/>
        </w:numPr>
        <w:ind w:left="-567" w:right="-90" w:firstLine="0"/>
        <w:jc w:val="both"/>
        <w:rPr>
          <w:rFonts w:ascii="Times New Roman" w:hAnsi="Times New Roman"/>
          <w:bCs/>
          <w:sz w:val="24"/>
          <w:szCs w:val="24"/>
        </w:rPr>
      </w:pPr>
      <w:r w:rsidRPr="00377EA6">
        <w:rPr>
          <w:rFonts w:ascii="Times New Roman" w:hAnsi="Times New Roman"/>
          <w:bCs/>
          <w:sz w:val="24"/>
          <w:szCs w:val="24"/>
        </w:rPr>
        <w:t>Leadership traits, skills and styles, leadership development.</w:t>
      </w:r>
    </w:p>
    <w:p w14:paraId="44017536" w14:textId="77777777" w:rsidR="006A79A8" w:rsidRPr="00377EA6" w:rsidRDefault="006A79A8" w:rsidP="00377EA6">
      <w:pPr>
        <w:pStyle w:val="ListParagraph"/>
        <w:numPr>
          <w:ilvl w:val="1"/>
          <w:numId w:val="10"/>
        </w:numPr>
        <w:ind w:left="-567" w:right="-90" w:firstLine="0"/>
        <w:jc w:val="both"/>
        <w:rPr>
          <w:rFonts w:ascii="Times New Roman" w:hAnsi="Times New Roman"/>
          <w:bCs/>
          <w:sz w:val="24"/>
          <w:szCs w:val="24"/>
        </w:rPr>
      </w:pPr>
      <w:r w:rsidRPr="00377EA6">
        <w:rPr>
          <w:rFonts w:ascii="Times New Roman" w:hAnsi="Times New Roman"/>
          <w:bCs/>
          <w:sz w:val="24"/>
          <w:szCs w:val="24"/>
        </w:rPr>
        <w:t>Decision making and leadership, power influence.</w:t>
      </w:r>
    </w:p>
    <w:p w14:paraId="06FA7EAC" w14:textId="77777777" w:rsidR="006A79A8" w:rsidRPr="00377EA6" w:rsidRDefault="006A79A8" w:rsidP="00377EA6">
      <w:pPr>
        <w:pStyle w:val="ListParagraph"/>
        <w:numPr>
          <w:ilvl w:val="1"/>
          <w:numId w:val="10"/>
        </w:numPr>
        <w:ind w:left="-567" w:right="-90" w:firstLine="0"/>
        <w:jc w:val="both"/>
        <w:rPr>
          <w:rFonts w:ascii="Times New Roman" w:hAnsi="Times New Roman"/>
          <w:bCs/>
          <w:sz w:val="24"/>
          <w:szCs w:val="24"/>
        </w:rPr>
      </w:pPr>
      <w:r w:rsidRPr="00377EA6">
        <w:rPr>
          <w:rFonts w:ascii="Times New Roman" w:hAnsi="Times New Roman"/>
          <w:bCs/>
          <w:sz w:val="24"/>
          <w:szCs w:val="24"/>
        </w:rPr>
        <w:t>Leadership in business organisation, organizational culture.</w:t>
      </w:r>
    </w:p>
    <w:p w14:paraId="52DA4F18" w14:textId="77777777" w:rsidR="006A79A8" w:rsidRPr="00377EA6" w:rsidRDefault="006A79A8" w:rsidP="00377EA6">
      <w:pPr>
        <w:pStyle w:val="ListParagraph"/>
        <w:numPr>
          <w:ilvl w:val="1"/>
          <w:numId w:val="10"/>
        </w:numPr>
        <w:ind w:left="-567" w:right="-90" w:firstLine="0"/>
        <w:jc w:val="both"/>
        <w:rPr>
          <w:rFonts w:ascii="Times New Roman" w:hAnsi="Times New Roman"/>
          <w:bCs/>
          <w:sz w:val="24"/>
          <w:szCs w:val="24"/>
        </w:rPr>
      </w:pPr>
      <w:r w:rsidRPr="00377EA6">
        <w:rPr>
          <w:rFonts w:ascii="Times New Roman" w:hAnsi="Times New Roman"/>
          <w:bCs/>
          <w:sz w:val="24"/>
          <w:szCs w:val="24"/>
        </w:rPr>
        <w:t>Leadership for sustainability , special topics.</w:t>
      </w:r>
    </w:p>
    <w:p w14:paraId="1C1937EB" w14:textId="77777777" w:rsidR="006A79A8" w:rsidRPr="00377EA6" w:rsidRDefault="006A79A8" w:rsidP="00377EA6">
      <w:pPr>
        <w:pStyle w:val="ListParagraph"/>
        <w:ind w:left="-567" w:right="-90"/>
        <w:jc w:val="both"/>
        <w:rPr>
          <w:rFonts w:ascii="Times New Roman" w:hAnsi="Times New Roman"/>
          <w:bCs/>
          <w:sz w:val="24"/>
          <w:szCs w:val="24"/>
        </w:rPr>
      </w:pPr>
    </w:p>
    <w:p w14:paraId="0E82F0F1" w14:textId="77777777" w:rsidR="006A79A8" w:rsidRPr="00D736F3" w:rsidRDefault="006A79A8" w:rsidP="00377EA6">
      <w:pPr>
        <w:pStyle w:val="ListParagraph"/>
        <w:ind w:left="-567" w:right="-90"/>
        <w:jc w:val="both"/>
        <w:rPr>
          <w:rFonts w:ascii="Times New Roman" w:hAnsi="Times New Roman"/>
          <w:bCs/>
          <w:color w:val="0070C0"/>
          <w:sz w:val="24"/>
          <w:szCs w:val="24"/>
        </w:rPr>
      </w:pPr>
      <w:r w:rsidRPr="00D736F3">
        <w:rPr>
          <w:rFonts w:ascii="Times New Roman" w:hAnsi="Times New Roman"/>
          <w:bCs/>
          <w:color w:val="0070C0"/>
          <w:sz w:val="24"/>
          <w:szCs w:val="24"/>
        </w:rPr>
        <w:t>SYLLABUS:</w:t>
      </w:r>
    </w:p>
    <w:p w14:paraId="5061F45D" w14:textId="77777777" w:rsidR="006A79A8" w:rsidRPr="00377EA6" w:rsidRDefault="006A79A8" w:rsidP="00377EA6">
      <w:pPr>
        <w:pStyle w:val="Default"/>
        <w:ind w:left="-567" w:right="-90"/>
        <w:jc w:val="both"/>
        <w:rPr>
          <w:bCs/>
        </w:rPr>
      </w:pPr>
      <w:r w:rsidRPr="00D736F3">
        <w:rPr>
          <w:bCs/>
          <w:color w:val="0070C0"/>
        </w:rPr>
        <w:t>Unit-I:</w:t>
      </w:r>
      <w:r w:rsidRPr="00377EA6">
        <w:rPr>
          <w:bCs/>
        </w:rPr>
        <w:t xml:space="preserve"> Introductory: Leadership - Traits, Skills and Styles- Leadership Development - Qualities of a Good Leader.</w:t>
      </w:r>
    </w:p>
    <w:p w14:paraId="58E87112" w14:textId="77777777" w:rsidR="006A79A8" w:rsidRPr="00377EA6" w:rsidRDefault="006A79A8" w:rsidP="00377EA6">
      <w:pPr>
        <w:pStyle w:val="Default"/>
        <w:ind w:left="-567" w:right="-90"/>
        <w:jc w:val="both"/>
        <w:rPr>
          <w:bCs/>
        </w:rPr>
      </w:pPr>
    </w:p>
    <w:p w14:paraId="68469ED9" w14:textId="77777777" w:rsidR="006A79A8" w:rsidRPr="00377EA6" w:rsidRDefault="006A79A8" w:rsidP="00377EA6">
      <w:pPr>
        <w:pStyle w:val="Default"/>
        <w:ind w:left="-567" w:right="-90"/>
        <w:jc w:val="both"/>
        <w:rPr>
          <w:bCs/>
        </w:rPr>
      </w:pPr>
      <w:r w:rsidRPr="00D736F3">
        <w:rPr>
          <w:bCs/>
          <w:color w:val="0070C0"/>
        </w:rPr>
        <w:t xml:space="preserve">Unit-II: </w:t>
      </w:r>
      <w:r w:rsidRPr="00377EA6">
        <w:rPr>
          <w:bCs/>
        </w:rPr>
        <w:t>Decision-Making and Leadership</w:t>
      </w:r>
      <w:r w:rsidRPr="00377EA6">
        <w:rPr>
          <w:rFonts w:ascii="Calibri" w:hAnsi="Calibri" w:cs="Calibri"/>
          <w:bCs/>
        </w:rPr>
        <w:t xml:space="preserve">: </w:t>
      </w:r>
      <w:r w:rsidRPr="00377EA6">
        <w:rPr>
          <w:bCs/>
        </w:rPr>
        <w:t xml:space="preserve">Leadership for Sustainability - Power, Influence, Impact </w:t>
      </w:r>
      <w:r w:rsidRPr="00377EA6">
        <w:rPr>
          <w:rFonts w:ascii="Calibri" w:hAnsi="Calibri" w:cs="Calibri"/>
          <w:bCs/>
        </w:rPr>
        <w:t xml:space="preserve">- </w:t>
      </w:r>
      <w:r w:rsidRPr="00377EA6">
        <w:rPr>
          <w:bCs/>
        </w:rPr>
        <w:t>Leadership Practices - Organizations and Groups: Organizational Culture and Leadership - Leadership in Business Organizations</w:t>
      </w:r>
    </w:p>
    <w:p w14:paraId="7848C677" w14:textId="77777777" w:rsidR="006A79A8" w:rsidRPr="00D736F3" w:rsidRDefault="006A79A8" w:rsidP="00377EA6">
      <w:pPr>
        <w:pStyle w:val="Default"/>
        <w:ind w:left="-567" w:right="-90"/>
        <w:jc w:val="both"/>
        <w:rPr>
          <w:bCs/>
          <w:color w:val="0070C0"/>
        </w:rPr>
      </w:pPr>
    </w:p>
    <w:p w14:paraId="1AF2C90E" w14:textId="77777777" w:rsidR="006A79A8" w:rsidRPr="00377EA6" w:rsidRDefault="006A79A8" w:rsidP="00377EA6">
      <w:pPr>
        <w:pStyle w:val="Default"/>
        <w:ind w:left="-567" w:right="-90"/>
        <w:jc w:val="both"/>
        <w:rPr>
          <w:bCs/>
        </w:rPr>
      </w:pPr>
      <w:r w:rsidRPr="00D736F3">
        <w:rPr>
          <w:bCs/>
          <w:color w:val="0070C0"/>
        </w:rPr>
        <w:t xml:space="preserve">Unit-III: </w:t>
      </w:r>
      <w:r w:rsidRPr="00377EA6">
        <w:rPr>
          <w:bCs/>
        </w:rPr>
        <w:t>Special Topics: Profiles of a few Inspirational Leaders in Business – Jemshedji Tata - Aditya Birla - Swaraj Paul - L N Mittal - N R Narayana Murthy - Azim Premji, etc.</w:t>
      </w:r>
    </w:p>
    <w:p w14:paraId="6F17E172" w14:textId="77777777" w:rsidR="006A79A8" w:rsidRPr="00377EA6" w:rsidRDefault="006A79A8" w:rsidP="00377EA6">
      <w:pPr>
        <w:pStyle w:val="Default"/>
        <w:ind w:left="-567" w:right="-90"/>
        <w:jc w:val="both"/>
        <w:rPr>
          <w:bCs/>
        </w:rPr>
      </w:pPr>
    </w:p>
    <w:p w14:paraId="0230B792" w14:textId="77777777" w:rsidR="006A79A8" w:rsidRPr="00377EA6" w:rsidRDefault="006A79A8" w:rsidP="00377EA6">
      <w:pPr>
        <w:pStyle w:val="Default"/>
        <w:ind w:left="-567" w:right="-90"/>
        <w:jc w:val="both"/>
        <w:rPr>
          <w:bCs/>
        </w:rPr>
      </w:pPr>
      <w:r w:rsidRPr="00377EA6">
        <w:rPr>
          <w:bCs/>
        </w:rPr>
        <w:t>References:</w:t>
      </w:r>
    </w:p>
    <w:p w14:paraId="21FF17E9" w14:textId="77777777" w:rsidR="006A79A8" w:rsidRPr="00377EA6" w:rsidRDefault="006A79A8" w:rsidP="00377EA6">
      <w:pPr>
        <w:pStyle w:val="Default"/>
        <w:ind w:left="-567" w:right="-90"/>
        <w:jc w:val="both"/>
        <w:rPr>
          <w:bCs/>
        </w:rPr>
      </w:pPr>
    </w:p>
    <w:p w14:paraId="5244FE24" w14:textId="77777777" w:rsidR="006A79A8" w:rsidRPr="00377EA6" w:rsidRDefault="006A79A8" w:rsidP="00377EA6">
      <w:pPr>
        <w:pStyle w:val="Default"/>
        <w:ind w:left="-567" w:right="-90"/>
        <w:jc w:val="both"/>
        <w:rPr>
          <w:bCs/>
        </w:rPr>
      </w:pPr>
      <w:r w:rsidRPr="00377EA6">
        <w:rPr>
          <w:bCs/>
        </w:rPr>
        <w:t>1. Northouse, Peter G., Leadership: Theory and Practice, Sage Publications.</w:t>
      </w:r>
    </w:p>
    <w:p w14:paraId="3BD69A46" w14:textId="77777777" w:rsidR="006A79A8" w:rsidRPr="00377EA6" w:rsidRDefault="006A79A8" w:rsidP="00377EA6">
      <w:pPr>
        <w:pStyle w:val="Default"/>
        <w:ind w:left="-567" w:right="-90"/>
        <w:jc w:val="both"/>
        <w:rPr>
          <w:bCs/>
        </w:rPr>
      </w:pPr>
      <w:r w:rsidRPr="00377EA6">
        <w:rPr>
          <w:bCs/>
        </w:rPr>
        <w:t>2. Daloz Parks, S., Leadership can be taught: A Bold Approach for a Complex World, Boston: Harvard Business School Press.</w:t>
      </w:r>
    </w:p>
    <w:p w14:paraId="32E93830" w14:textId="77777777" w:rsidR="006A79A8" w:rsidRPr="00377EA6" w:rsidRDefault="006A79A8" w:rsidP="00377EA6">
      <w:pPr>
        <w:pStyle w:val="Default"/>
        <w:ind w:left="-567" w:right="-90"/>
        <w:jc w:val="both"/>
        <w:rPr>
          <w:bCs/>
        </w:rPr>
      </w:pPr>
      <w:r w:rsidRPr="00377EA6">
        <w:rPr>
          <w:bCs/>
        </w:rPr>
        <w:t>3. Drucker Foundation (Ed.), Leading Beyond the Walls, San Francisco: Jossey Bass.</w:t>
      </w:r>
    </w:p>
    <w:p w14:paraId="381D4B3A" w14:textId="77777777" w:rsidR="006A79A8" w:rsidRPr="00377EA6" w:rsidRDefault="006A79A8" w:rsidP="00377EA6">
      <w:pPr>
        <w:pStyle w:val="Default"/>
        <w:ind w:left="-567" w:right="-90"/>
        <w:jc w:val="both"/>
        <w:rPr>
          <w:bCs/>
        </w:rPr>
      </w:pPr>
      <w:r w:rsidRPr="00377EA6">
        <w:rPr>
          <w:bCs/>
        </w:rPr>
        <w:t>4. Al Gini and Ronald M. Green, Virtues of Outstanding Leaders: Leadership and Character, John Wiley &amp; Sons Inc.</w:t>
      </w:r>
    </w:p>
    <w:p w14:paraId="56DBB5FA" w14:textId="77777777" w:rsidR="006A79A8" w:rsidRPr="00377EA6" w:rsidRDefault="006A79A8" w:rsidP="00377EA6">
      <w:pPr>
        <w:pStyle w:val="ListParagraph"/>
        <w:ind w:left="-567" w:right="-90"/>
        <w:jc w:val="both"/>
        <w:rPr>
          <w:rFonts w:ascii="Times New Roman" w:hAnsi="Times New Roman"/>
          <w:bCs/>
          <w:sz w:val="24"/>
          <w:szCs w:val="24"/>
        </w:rPr>
      </w:pPr>
    </w:p>
    <w:p w14:paraId="45E123B8" w14:textId="77777777" w:rsidR="006A79A8" w:rsidRDefault="006A79A8" w:rsidP="00377EA6">
      <w:pPr>
        <w:pStyle w:val="ListParagraph"/>
        <w:ind w:left="-567" w:right="-90"/>
        <w:jc w:val="both"/>
        <w:rPr>
          <w:rFonts w:ascii="Times New Roman" w:hAnsi="Times New Roman"/>
          <w:bCs/>
          <w:sz w:val="24"/>
          <w:szCs w:val="24"/>
        </w:rPr>
      </w:pPr>
    </w:p>
    <w:p w14:paraId="692412E6" w14:textId="77777777" w:rsidR="00D736F3" w:rsidRDefault="00D736F3" w:rsidP="00377EA6">
      <w:pPr>
        <w:pStyle w:val="ListParagraph"/>
        <w:ind w:left="-567" w:right="-90"/>
        <w:jc w:val="both"/>
        <w:rPr>
          <w:rFonts w:ascii="Times New Roman" w:hAnsi="Times New Roman"/>
          <w:bCs/>
          <w:sz w:val="24"/>
          <w:szCs w:val="24"/>
        </w:rPr>
      </w:pPr>
    </w:p>
    <w:p w14:paraId="27F5DF38" w14:textId="77777777" w:rsidR="00D736F3" w:rsidRDefault="00D736F3" w:rsidP="00377EA6">
      <w:pPr>
        <w:pStyle w:val="ListParagraph"/>
        <w:ind w:left="-567" w:right="-90"/>
        <w:jc w:val="both"/>
        <w:rPr>
          <w:rFonts w:ascii="Times New Roman" w:hAnsi="Times New Roman"/>
          <w:bCs/>
          <w:sz w:val="24"/>
          <w:szCs w:val="24"/>
        </w:rPr>
      </w:pPr>
    </w:p>
    <w:p w14:paraId="1E811CC5" w14:textId="77777777" w:rsidR="00D736F3" w:rsidRDefault="00D736F3" w:rsidP="00377EA6">
      <w:pPr>
        <w:pStyle w:val="ListParagraph"/>
        <w:ind w:left="-567" w:right="-90"/>
        <w:jc w:val="both"/>
        <w:rPr>
          <w:rFonts w:ascii="Times New Roman" w:hAnsi="Times New Roman"/>
          <w:bCs/>
          <w:sz w:val="24"/>
          <w:szCs w:val="24"/>
        </w:rPr>
      </w:pPr>
    </w:p>
    <w:p w14:paraId="5A397899" w14:textId="77777777" w:rsidR="00D736F3" w:rsidRDefault="00D736F3" w:rsidP="00377EA6">
      <w:pPr>
        <w:pStyle w:val="ListParagraph"/>
        <w:ind w:left="-567" w:right="-90"/>
        <w:jc w:val="both"/>
        <w:rPr>
          <w:rFonts w:ascii="Times New Roman" w:hAnsi="Times New Roman"/>
          <w:bCs/>
          <w:sz w:val="24"/>
          <w:szCs w:val="24"/>
        </w:rPr>
      </w:pPr>
    </w:p>
    <w:p w14:paraId="69D466E9" w14:textId="77777777" w:rsidR="00D736F3" w:rsidRDefault="00D736F3" w:rsidP="00377EA6">
      <w:pPr>
        <w:pStyle w:val="ListParagraph"/>
        <w:ind w:left="-567" w:right="-90"/>
        <w:jc w:val="both"/>
        <w:rPr>
          <w:rFonts w:ascii="Times New Roman" w:hAnsi="Times New Roman"/>
          <w:bCs/>
          <w:sz w:val="24"/>
          <w:szCs w:val="24"/>
        </w:rPr>
      </w:pPr>
    </w:p>
    <w:p w14:paraId="147CF6FA" w14:textId="77777777" w:rsidR="00D736F3" w:rsidRDefault="00D736F3" w:rsidP="00377EA6">
      <w:pPr>
        <w:pStyle w:val="ListParagraph"/>
        <w:ind w:left="-567" w:right="-90"/>
        <w:jc w:val="both"/>
        <w:rPr>
          <w:rFonts w:ascii="Times New Roman" w:hAnsi="Times New Roman"/>
          <w:bCs/>
          <w:sz w:val="24"/>
          <w:szCs w:val="24"/>
        </w:rPr>
      </w:pPr>
    </w:p>
    <w:p w14:paraId="191B91BD" w14:textId="77777777" w:rsidR="00D736F3" w:rsidRDefault="00D736F3" w:rsidP="00377EA6">
      <w:pPr>
        <w:pStyle w:val="ListParagraph"/>
        <w:ind w:left="-567" w:right="-90"/>
        <w:jc w:val="both"/>
        <w:rPr>
          <w:rFonts w:ascii="Times New Roman" w:hAnsi="Times New Roman"/>
          <w:bCs/>
          <w:sz w:val="24"/>
          <w:szCs w:val="24"/>
        </w:rPr>
      </w:pPr>
    </w:p>
    <w:p w14:paraId="51B2CCFC" w14:textId="77777777" w:rsidR="00D736F3" w:rsidRDefault="00D736F3" w:rsidP="00377EA6">
      <w:pPr>
        <w:pStyle w:val="ListParagraph"/>
        <w:ind w:left="-567" w:right="-90"/>
        <w:jc w:val="both"/>
        <w:rPr>
          <w:rFonts w:ascii="Times New Roman" w:hAnsi="Times New Roman"/>
          <w:bCs/>
          <w:sz w:val="24"/>
          <w:szCs w:val="24"/>
        </w:rPr>
      </w:pPr>
    </w:p>
    <w:p w14:paraId="536ECAC5" w14:textId="77777777" w:rsidR="00D736F3" w:rsidRDefault="00D736F3" w:rsidP="00377EA6">
      <w:pPr>
        <w:pStyle w:val="ListParagraph"/>
        <w:ind w:left="-567" w:right="-90"/>
        <w:jc w:val="both"/>
        <w:rPr>
          <w:rFonts w:ascii="Times New Roman" w:hAnsi="Times New Roman"/>
          <w:bCs/>
          <w:sz w:val="24"/>
          <w:szCs w:val="24"/>
        </w:rPr>
      </w:pPr>
    </w:p>
    <w:p w14:paraId="5C65BEA2" w14:textId="77777777" w:rsidR="00D736F3" w:rsidRDefault="00D736F3" w:rsidP="00377EA6">
      <w:pPr>
        <w:pStyle w:val="ListParagraph"/>
        <w:ind w:left="-567" w:right="-90"/>
        <w:jc w:val="both"/>
        <w:rPr>
          <w:rFonts w:ascii="Times New Roman" w:hAnsi="Times New Roman"/>
          <w:bCs/>
          <w:sz w:val="24"/>
          <w:szCs w:val="24"/>
        </w:rPr>
      </w:pPr>
    </w:p>
    <w:p w14:paraId="464F293D" w14:textId="77777777" w:rsidR="00D736F3" w:rsidRDefault="00D736F3" w:rsidP="00377EA6">
      <w:pPr>
        <w:pStyle w:val="ListParagraph"/>
        <w:ind w:left="-567" w:right="-90"/>
        <w:jc w:val="both"/>
        <w:rPr>
          <w:rFonts w:ascii="Times New Roman" w:hAnsi="Times New Roman"/>
          <w:bCs/>
          <w:sz w:val="24"/>
          <w:szCs w:val="24"/>
        </w:rPr>
      </w:pPr>
    </w:p>
    <w:p w14:paraId="65EDE193" w14:textId="77777777" w:rsidR="00D736F3" w:rsidRDefault="00D736F3" w:rsidP="00377EA6">
      <w:pPr>
        <w:pStyle w:val="ListParagraph"/>
        <w:ind w:left="-567" w:right="-90"/>
        <w:jc w:val="both"/>
        <w:rPr>
          <w:rFonts w:ascii="Times New Roman" w:hAnsi="Times New Roman"/>
          <w:bCs/>
          <w:sz w:val="24"/>
          <w:szCs w:val="24"/>
        </w:rPr>
      </w:pPr>
    </w:p>
    <w:p w14:paraId="71F3AB20" w14:textId="77777777" w:rsidR="00D736F3" w:rsidRDefault="00D736F3" w:rsidP="00377EA6">
      <w:pPr>
        <w:pStyle w:val="ListParagraph"/>
        <w:ind w:left="-567" w:right="-90"/>
        <w:jc w:val="both"/>
        <w:rPr>
          <w:rFonts w:ascii="Times New Roman" w:hAnsi="Times New Roman"/>
          <w:bCs/>
          <w:sz w:val="24"/>
          <w:szCs w:val="24"/>
        </w:rPr>
      </w:pPr>
    </w:p>
    <w:p w14:paraId="2BF8EBF4" w14:textId="77777777" w:rsidR="00D736F3" w:rsidRDefault="00D736F3" w:rsidP="00377EA6">
      <w:pPr>
        <w:pStyle w:val="ListParagraph"/>
        <w:ind w:left="-567" w:right="-90"/>
        <w:jc w:val="both"/>
        <w:rPr>
          <w:rFonts w:ascii="Times New Roman" w:hAnsi="Times New Roman"/>
          <w:bCs/>
          <w:sz w:val="24"/>
          <w:szCs w:val="24"/>
        </w:rPr>
      </w:pPr>
    </w:p>
    <w:p w14:paraId="0780B6E7" w14:textId="77777777" w:rsidR="00D736F3" w:rsidRDefault="00D736F3" w:rsidP="00377EA6">
      <w:pPr>
        <w:pStyle w:val="ListParagraph"/>
        <w:ind w:left="-567" w:right="-90"/>
        <w:jc w:val="both"/>
        <w:rPr>
          <w:rFonts w:ascii="Times New Roman" w:hAnsi="Times New Roman"/>
          <w:bCs/>
          <w:sz w:val="24"/>
          <w:szCs w:val="24"/>
        </w:rPr>
      </w:pPr>
    </w:p>
    <w:p w14:paraId="6FF5656D" w14:textId="77777777" w:rsidR="00D736F3" w:rsidRDefault="00D736F3" w:rsidP="00377EA6">
      <w:pPr>
        <w:pStyle w:val="ListParagraph"/>
        <w:ind w:left="-567" w:right="-90"/>
        <w:jc w:val="both"/>
        <w:rPr>
          <w:rFonts w:ascii="Times New Roman" w:hAnsi="Times New Roman"/>
          <w:bCs/>
          <w:sz w:val="24"/>
          <w:szCs w:val="24"/>
        </w:rPr>
      </w:pPr>
    </w:p>
    <w:p w14:paraId="3440F891" w14:textId="77777777" w:rsidR="00D736F3" w:rsidRDefault="00D736F3" w:rsidP="00377EA6">
      <w:pPr>
        <w:pStyle w:val="ListParagraph"/>
        <w:ind w:left="-567" w:right="-90"/>
        <w:jc w:val="both"/>
        <w:rPr>
          <w:rFonts w:ascii="Times New Roman" w:hAnsi="Times New Roman"/>
          <w:bCs/>
          <w:sz w:val="24"/>
          <w:szCs w:val="24"/>
        </w:rPr>
      </w:pPr>
    </w:p>
    <w:p w14:paraId="3B8C90CB" w14:textId="77777777" w:rsidR="00D736F3" w:rsidRPr="00377EA6" w:rsidRDefault="00D736F3" w:rsidP="00377EA6">
      <w:pPr>
        <w:pStyle w:val="ListParagraph"/>
        <w:ind w:left="-567" w:right="-90"/>
        <w:jc w:val="both"/>
        <w:rPr>
          <w:rFonts w:ascii="Times New Roman" w:hAnsi="Times New Roman"/>
          <w:bCs/>
          <w:sz w:val="24"/>
          <w:szCs w:val="24"/>
        </w:rPr>
      </w:pPr>
    </w:p>
    <w:p w14:paraId="1A9B857A" w14:textId="77777777" w:rsidR="00DA3E3F" w:rsidRPr="00377EA6" w:rsidRDefault="00DA3E3F" w:rsidP="00D736F3">
      <w:pPr>
        <w:ind w:left="-567"/>
        <w:rPr>
          <w:bCs/>
          <w:color w:val="002060"/>
          <w:sz w:val="24"/>
          <w:szCs w:val="24"/>
        </w:rPr>
      </w:pPr>
    </w:p>
    <w:p w14:paraId="5B5C68F8" w14:textId="77777777" w:rsidR="006A79A8" w:rsidRPr="00D736F3" w:rsidRDefault="006A79A8" w:rsidP="00377EA6">
      <w:pPr>
        <w:ind w:left="-567"/>
        <w:jc w:val="center"/>
        <w:rPr>
          <w:rFonts w:ascii="Times New Roman" w:hAnsi="Times New Roman"/>
          <w:b/>
          <w:bCs/>
          <w:color w:val="0070C0"/>
          <w:sz w:val="24"/>
          <w:szCs w:val="24"/>
        </w:rPr>
      </w:pPr>
      <w:r w:rsidRPr="00D736F3">
        <w:rPr>
          <w:rFonts w:ascii="Times New Roman" w:hAnsi="Times New Roman"/>
          <w:b/>
          <w:bCs/>
          <w:color w:val="0070C0"/>
          <w:sz w:val="24"/>
          <w:szCs w:val="24"/>
        </w:rPr>
        <w:lastRenderedPageBreak/>
        <w:t xml:space="preserve">Semester V </w:t>
      </w:r>
      <w:r w:rsidRPr="00D736F3">
        <w:rPr>
          <w:b/>
          <w:bCs/>
          <w:color w:val="0070C0"/>
          <w:sz w:val="24"/>
          <w:szCs w:val="24"/>
        </w:rPr>
        <w:t xml:space="preserve">5.2 :  </w:t>
      </w:r>
      <w:r w:rsidRPr="00D736F3">
        <w:rPr>
          <w:rFonts w:eastAsia="Times New Roman"/>
          <w:b/>
          <w:bCs/>
          <w:color w:val="0070C0"/>
          <w:sz w:val="24"/>
          <w:szCs w:val="24"/>
          <w:lang w:eastAsia="en-IN"/>
        </w:rPr>
        <w:t xml:space="preserve">COST ACCOUNTING </w:t>
      </w:r>
    </w:p>
    <w:p w14:paraId="0333CF29" w14:textId="77777777" w:rsidR="006A79A8" w:rsidRPr="00377EA6" w:rsidRDefault="006A79A8" w:rsidP="00377EA6">
      <w:pPr>
        <w:pStyle w:val="Default"/>
        <w:ind w:left="-567"/>
        <w:rPr>
          <w:bCs/>
        </w:rPr>
      </w:pPr>
      <w:r w:rsidRPr="00377EA6">
        <w:rPr>
          <w:bCs/>
        </w:rPr>
        <w:t>Learning Out comes:</w:t>
      </w:r>
    </w:p>
    <w:p w14:paraId="759EFBEF" w14:textId="77777777" w:rsidR="006A79A8" w:rsidRPr="00377EA6" w:rsidRDefault="006A79A8" w:rsidP="00377EA6">
      <w:pPr>
        <w:spacing w:before="100" w:beforeAutospacing="1" w:after="100" w:afterAutospacing="1"/>
        <w:ind w:left="-567"/>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This paper enables the students to get knowledge in various cost concepts in Cost Accounting.  From this the student can learn-</w:t>
      </w:r>
    </w:p>
    <w:p w14:paraId="6F33E7D3"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Various concepts of Cost accounting and how to compute the Total cost and Profit/Loss.</w:t>
      </w:r>
    </w:p>
    <w:p w14:paraId="35517F11"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Various methods of pricing of Issuing material and various stock levels to be maintained in the store.</w:t>
      </w:r>
    </w:p>
    <w:p w14:paraId="12847AEE"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Various methods of wage payment and incentive bonus schemes.</w:t>
      </w:r>
    </w:p>
    <w:p w14:paraId="7F6CC86F"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Allotment and Apportionment of Overheads.</w:t>
      </w:r>
    </w:p>
    <w:p w14:paraId="0B525193"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The Accounting treatment in Process Costing.</w:t>
      </w:r>
    </w:p>
    <w:p w14:paraId="701022A1" w14:textId="77777777" w:rsidR="006A79A8" w:rsidRPr="00377EA6" w:rsidRDefault="006A79A8" w:rsidP="00D736F3">
      <w:pPr>
        <w:numPr>
          <w:ilvl w:val="0"/>
          <w:numId w:val="12"/>
        </w:numPr>
        <w:tabs>
          <w:tab w:val="clear" w:pos="720"/>
          <w:tab w:val="num" w:pos="-426"/>
        </w:tabs>
        <w:spacing w:before="100" w:beforeAutospacing="1" w:after="100" w:afterAutospacing="1"/>
        <w:ind w:left="-567" w:firstLine="0"/>
        <w:jc w:val="both"/>
        <w:rPr>
          <w:rFonts w:ascii="Times New Roman" w:eastAsia="Times New Roman" w:hAnsi="Times New Roman"/>
          <w:bCs/>
          <w:color w:val="000000"/>
          <w:sz w:val="24"/>
          <w:szCs w:val="24"/>
          <w:lang w:eastAsia="en-IN"/>
        </w:rPr>
      </w:pPr>
      <w:r w:rsidRPr="00377EA6">
        <w:rPr>
          <w:rFonts w:ascii="Times New Roman" w:eastAsia="Times New Roman" w:hAnsi="Times New Roman"/>
          <w:bCs/>
          <w:color w:val="000000"/>
          <w:sz w:val="24"/>
          <w:szCs w:val="24"/>
          <w:lang w:eastAsia="en-IN"/>
        </w:rPr>
        <w:t>Various costing techniques like Marginal Costing and Standard costing.</w:t>
      </w:r>
    </w:p>
    <w:p w14:paraId="360D7D77" w14:textId="77777777" w:rsidR="006A79A8" w:rsidRPr="00D736F3" w:rsidRDefault="006A79A8" w:rsidP="00D736F3">
      <w:pPr>
        <w:spacing w:before="100" w:beforeAutospacing="1" w:after="100" w:afterAutospacing="1"/>
        <w:ind w:left="-567"/>
        <w:jc w:val="both"/>
        <w:rPr>
          <w:rFonts w:ascii="Times New Roman" w:eastAsia="Times New Roman" w:hAnsi="Times New Roman"/>
          <w:bCs/>
          <w:color w:val="0070C0"/>
          <w:sz w:val="24"/>
          <w:szCs w:val="24"/>
          <w:lang w:eastAsia="en-IN"/>
        </w:rPr>
      </w:pPr>
      <w:r w:rsidRPr="00D736F3">
        <w:rPr>
          <w:rFonts w:ascii="Times New Roman" w:eastAsia="Times New Roman" w:hAnsi="Times New Roman"/>
          <w:bCs/>
          <w:color w:val="0070C0"/>
          <w:sz w:val="24"/>
          <w:szCs w:val="24"/>
          <w:lang w:eastAsia="en-IN"/>
        </w:rPr>
        <w:t>SYLLABUS</w:t>
      </w:r>
    </w:p>
    <w:p w14:paraId="3E930530" w14:textId="77777777" w:rsidR="006A79A8" w:rsidRPr="00377EA6" w:rsidRDefault="006A79A8" w:rsidP="00D736F3">
      <w:pPr>
        <w:pStyle w:val="Default"/>
        <w:ind w:left="-567"/>
        <w:jc w:val="both"/>
        <w:rPr>
          <w:bCs/>
        </w:rPr>
      </w:pPr>
      <w:r w:rsidRPr="00D736F3">
        <w:rPr>
          <w:bCs/>
          <w:color w:val="0070C0"/>
        </w:rPr>
        <w:t xml:space="preserve">Unit-I:Introduction: </w:t>
      </w:r>
      <w:r w:rsidRPr="00377EA6">
        <w:rPr>
          <w:bCs/>
        </w:rPr>
        <w:t>Distinguish between Financial Accounting, Cost Accounting and management accounting - Cost Concepts and Classification – Cost Centre and Cost Unit – Preparation of Cost Sheet.</w:t>
      </w:r>
    </w:p>
    <w:p w14:paraId="293ADCCE" w14:textId="77777777" w:rsidR="006A79A8" w:rsidRPr="00377EA6" w:rsidRDefault="006A79A8" w:rsidP="00377EA6">
      <w:pPr>
        <w:pStyle w:val="Default"/>
        <w:ind w:left="-567"/>
        <w:rPr>
          <w:bCs/>
        </w:rPr>
      </w:pPr>
    </w:p>
    <w:p w14:paraId="5235808F" w14:textId="77777777" w:rsidR="006A79A8" w:rsidRPr="00377EA6" w:rsidRDefault="006A79A8" w:rsidP="00377EA6">
      <w:pPr>
        <w:pStyle w:val="Default"/>
        <w:ind w:left="-567"/>
        <w:rPr>
          <w:bCs/>
        </w:rPr>
      </w:pPr>
      <w:r w:rsidRPr="00D736F3">
        <w:rPr>
          <w:bCs/>
          <w:color w:val="0070C0"/>
        </w:rPr>
        <w:t>Unit-II: Elements of Cost:</w:t>
      </w:r>
      <w:r w:rsidRPr="00377EA6">
        <w:rPr>
          <w:bCs/>
        </w:rPr>
        <w:t xml:space="preserve"> Materials: Material control – Selective control, ABC technique – Methods of pricing issues – FIFO, LIFO, Weighted average, Base stock methods, choice of method (including problems).</w:t>
      </w:r>
    </w:p>
    <w:p w14:paraId="6991D0DA" w14:textId="77777777" w:rsidR="006A79A8" w:rsidRPr="00377EA6" w:rsidRDefault="006A79A8" w:rsidP="00377EA6">
      <w:pPr>
        <w:pStyle w:val="Default"/>
        <w:ind w:left="-567"/>
        <w:rPr>
          <w:bCs/>
        </w:rPr>
      </w:pPr>
    </w:p>
    <w:p w14:paraId="1A063269" w14:textId="77777777" w:rsidR="006A79A8" w:rsidRPr="00377EA6" w:rsidRDefault="006A79A8" w:rsidP="00377EA6">
      <w:pPr>
        <w:pStyle w:val="Default"/>
        <w:ind w:left="-567"/>
        <w:rPr>
          <w:bCs/>
        </w:rPr>
      </w:pPr>
      <w:r w:rsidRPr="00D736F3">
        <w:rPr>
          <w:bCs/>
          <w:color w:val="0070C0"/>
        </w:rPr>
        <w:t xml:space="preserve">Unit-III: Labour and Overheads: </w:t>
      </w:r>
      <w:r w:rsidRPr="00377EA6">
        <w:rPr>
          <w:bCs/>
        </w:rPr>
        <w:t>Labour: Control of labor costs – time keeping and time booking – Idle time –Methods of remuneration – labour incentives schemes - Overheads: Allocation and apportionment of overheads – Machine hour rate.</w:t>
      </w:r>
    </w:p>
    <w:p w14:paraId="7AC8993E" w14:textId="77777777" w:rsidR="006A79A8" w:rsidRPr="00D736F3" w:rsidRDefault="006A79A8" w:rsidP="00377EA6">
      <w:pPr>
        <w:pStyle w:val="Default"/>
        <w:ind w:left="-567"/>
        <w:rPr>
          <w:bCs/>
          <w:color w:val="0070C0"/>
        </w:rPr>
      </w:pPr>
    </w:p>
    <w:p w14:paraId="7CABDB14" w14:textId="77777777" w:rsidR="006A79A8" w:rsidRPr="00377EA6" w:rsidRDefault="006A79A8" w:rsidP="00377EA6">
      <w:pPr>
        <w:pStyle w:val="Default"/>
        <w:ind w:left="-567"/>
        <w:rPr>
          <w:bCs/>
        </w:rPr>
      </w:pPr>
      <w:r w:rsidRPr="00D736F3">
        <w:rPr>
          <w:bCs/>
          <w:color w:val="0070C0"/>
        </w:rPr>
        <w:t xml:space="preserve">Unit-IV: Methods of Costing: </w:t>
      </w:r>
      <w:r w:rsidRPr="00377EA6">
        <w:rPr>
          <w:bCs/>
        </w:rPr>
        <w:t>Job costing – Process costing - treatment of normal and abnormal process losses – preparation of process cost accounts – treatment of waste and scrap, joint products and by products (including problems).</w:t>
      </w:r>
    </w:p>
    <w:p w14:paraId="68007C55" w14:textId="77777777" w:rsidR="006A79A8" w:rsidRPr="00377EA6" w:rsidRDefault="006A79A8" w:rsidP="00377EA6">
      <w:pPr>
        <w:pStyle w:val="Default"/>
        <w:ind w:left="-567"/>
        <w:rPr>
          <w:bCs/>
        </w:rPr>
      </w:pPr>
    </w:p>
    <w:p w14:paraId="75AEC2A2" w14:textId="77777777" w:rsidR="006A79A8" w:rsidRPr="00377EA6" w:rsidRDefault="006A79A8" w:rsidP="00377EA6">
      <w:pPr>
        <w:pStyle w:val="Default"/>
        <w:ind w:left="-567"/>
        <w:rPr>
          <w:bCs/>
        </w:rPr>
      </w:pPr>
      <w:r w:rsidRPr="00D736F3">
        <w:rPr>
          <w:bCs/>
          <w:color w:val="0070C0"/>
        </w:rPr>
        <w:t xml:space="preserve">Unit -V: Costing Techniques: </w:t>
      </w:r>
      <w:r w:rsidRPr="00377EA6">
        <w:rPr>
          <w:bCs/>
        </w:rPr>
        <w:t>Marginal Costing – Standard costing – Variance Analysis (including problems).</w:t>
      </w:r>
    </w:p>
    <w:p w14:paraId="4C6DC76C" w14:textId="77777777" w:rsidR="006A79A8" w:rsidRPr="00377EA6" w:rsidRDefault="006A79A8" w:rsidP="00377EA6">
      <w:pPr>
        <w:pStyle w:val="Default"/>
        <w:ind w:left="-567"/>
        <w:rPr>
          <w:bCs/>
        </w:rPr>
      </w:pPr>
    </w:p>
    <w:p w14:paraId="2A885CC4" w14:textId="77777777" w:rsidR="006A79A8" w:rsidRPr="00377EA6" w:rsidRDefault="006A79A8" w:rsidP="00377EA6">
      <w:pPr>
        <w:pStyle w:val="Default"/>
        <w:ind w:left="-567"/>
        <w:rPr>
          <w:bCs/>
        </w:rPr>
      </w:pPr>
      <w:r w:rsidRPr="00377EA6">
        <w:rPr>
          <w:bCs/>
        </w:rPr>
        <w:t>References:</w:t>
      </w:r>
    </w:p>
    <w:p w14:paraId="4C5B9F92" w14:textId="77777777" w:rsidR="006A79A8" w:rsidRPr="00377EA6" w:rsidRDefault="006A79A8" w:rsidP="00377EA6">
      <w:pPr>
        <w:pStyle w:val="NoSpacing"/>
        <w:ind w:left="-567"/>
        <w:rPr>
          <w:bCs/>
          <w:sz w:val="24"/>
          <w:szCs w:val="24"/>
        </w:rPr>
      </w:pPr>
      <w:r w:rsidRPr="00377EA6">
        <w:rPr>
          <w:bCs/>
          <w:sz w:val="24"/>
          <w:szCs w:val="24"/>
        </w:rPr>
        <w:t>1. S.P. Jain and K.L. Narang – Advanced Cost Accounting, Kalyani Publishers, Ludhiana.</w:t>
      </w:r>
    </w:p>
    <w:p w14:paraId="7205921B" w14:textId="77777777" w:rsidR="006A79A8" w:rsidRPr="00377EA6" w:rsidRDefault="006A79A8" w:rsidP="00377EA6">
      <w:pPr>
        <w:pStyle w:val="NoSpacing"/>
        <w:ind w:left="-567"/>
        <w:rPr>
          <w:bCs/>
          <w:sz w:val="24"/>
          <w:szCs w:val="24"/>
        </w:rPr>
      </w:pPr>
      <w:r w:rsidRPr="00377EA6">
        <w:rPr>
          <w:bCs/>
          <w:sz w:val="24"/>
          <w:szCs w:val="24"/>
        </w:rPr>
        <w:t>2. M.N. Aurora – A test book of Cost Accounting, Vikas Publishing House Pvt. Ltd.</w:t>
      </w:r>
    </w:p>
    <w:p w14:paraId="5AC30F7E" w14:textId="77777777" w:rsidR="006A79A8" w:rsidRPr="00377EA6" w:rsidRDefault="006A79A8" w:rsidP="00377EA6">
      <w:pPr>
        <w:pStyle w:val="NoSpacing"/>
        <w:ind w:left="-567"/>
        <w:rPr>
          <w:bCs/>
          <w:sz w:val="24"/>
          <w:szCs w:val="24"/>
        </w:rPr>
      </w:pPr>
      <w:r w:rsidRPr="00377EA6">
        <w:rPr>
          <w:bCs/>
          <w:sz w:val="24"/>
          <w:szCs w:val="24"/>
        </w:rPr>
        <w:t>3. S.P. Iyengar – Cost Accounting, Sultan Chand &amp; Sons.</w:t>
      </w:r>
    </w:p>
    <w:p w14:paraId="08362E04" w14:textId="77777777" w:rsidR="006A79A8" w:rsidRPr="00377EA6" w:rsidRDefault="006A79A8" w:rsidP="00377EA6">
      <w:pPr>
        <w:pStyle w:val="NoSpacing"/>
        <w:ind w:left="-567"/>
        <w:rPr>
          <w:bCs/>
          <w:sz w:val="24"/>
          <w:szCs w:val="24"/>
        </w:rPr>
      </w:pPr>
      <w:r w:rsidRPr="00377EA6">
        <w:rPr>
          <w:bCs/>
          <w:sz w:val="24"/>
          <w:szCs w:val="24"/>
        </w:rPr>
        <w:t>4. Nigam &amp; Sharma – Cost Accounting Principles and Applications, S.Chand &amp; Sons.</w:t>
      </w:r>
    </w:p>
    <w:p w14:paraId="21900FBE" w14:textId="77777777" w:rsidR="006A79A8" w:rsidRPr="00377EA6" w:rsidRDefault="006A79A8" w:rsidP="00377EA6">
      <w:pPr>
        <w:pStyle w:val="NoSpacing"/>
        <w:ind w:left="-567"/>
        <w:rPr>
          <w:bCs/>
          <w:sz w:val="24"/>
          <w:szCs w:val="24"/>
        </w:rPr>
      </w:pPr>
      <w:r w:rsidRPr="00377EA6">
        <w:rPr>
          <w:bCs/>
          <w:sz w:val="24"/>
          <w:szCs w:val="24"/>
        </w:rPr>
        <w:t>5. S.N .Maheswari – Principles of Management Accounting.</w:t>
      </w:r>
    </w:p>
    <w:p w14:paraId="2EB8C005" w14:textId="77777777" w:rsidR="006A79A8" w:rsidRPr="00377EA6" w:rsidRDefault="006A79A8" w:rsidP="00377EA6">
      <w:pPr>
        <w:pStyle w:val="NoSpacing"/>
        <w:ind w:left="-567"/>
        <w:rPr>
          <w:bCs/>
          <w:sz w:val="24"/>
          <w:szCs w:val="24"/>
        </w:rPr>
      </w:pPr>
      <w:r w:rsidRPr="00377EA6">
        <w:rPr>
          <w:bCs/>
          <w:sz w:val="24"/>
          <w:szCs w:val="24"/>
        </w:rPr>
        <w:t>6. I.M .Pandey – Management Accounting, Vikas Publishing House Pvt. Ltd.</w:t>
      </w:r>
    </w:p>
    <w:p w14:paraId="00AB4B0C" w14:textId="77777777" w:rsidR="006A79A8" w:rsidRPr="00377EA6" w:rsidRDefault="006A79A8" w:rsidP="00377EA6">
      <w:pPr>
        <w:pStyle w:val="NoSpacing"/>
        <w:ind w:left="-567"/>
        <w:rPr>
          <w:bCs/>
          <w:sz w:val="24"/>
          <w:szCs w:val="24"/>
        </w:rPr>
      </w:pPr>
      <w:r w:rsidRPr="00377EA6">
        <w:rPr>
          <w:bCs/>
          <w:sz w:val="24"/>
          <w:szCs w:val="24"/>
        </w:rPr>
        <w:t>7. Sharma &amp; Shashi Gupta – Management Accounting, Kalyani Publishers. Ludhiana.</w:t>
      </w:r>
    </w:p>
    <w:p w14:paraId="466ACCEC" w14:textId="77777777" w:rsidR="006A79A8" w:rsidRPr="00377EA6" w:rsidRDefault="006A79A8" w:rsidP="00377EA6">
      <w:pPr>
        <w:pStyle w:val="NoSpacing"/>
        <w:ind w:left="-567"/>
        <w:rPr>
          <w:rFonts w:ascii="Baskerville Old Face" w:hAnsi="Baskerville Old Face"/>
          <w:bCs/>
          <w:sz w:val="24"/>
          <w:szCs w:val="24"/>
        </w:rPr>
      </w:pPr>
    </w:p>
    <w:p w14:paraId="0A44511B" w14:textId="77777777" w:rsidR="006A79A8" w:rsidRPr="00377EA6" w:rsidRDefault="006A79A8" w:rsidP="00377EA6">
      <w:pPr>
        <w:ind w:left="-567"/>
        <w:rPr>
          <w:rFonts w:ascii="Times New Roman" w:hAnsi="Times New Roman"/>
          <w:bCs/>
          <w:sz w:val="24"/>
          <w:szCs w:val="24"/>
        </w:rPr>
      </w:pPr>
      <w:r w:rsidRPr="00377EA6">
        <w:rPr>
          <w:rFonts w:ascii="Times New Roman" w:hAnsi="Times New Roman"/>
          <w:bCs/>
          <w:sz w:val="24"/>
          <w:szCs w:val="24"/>
        </w:rPr>
        <w:t>Additional input :Advanced costing techniques  halsey premium plan, rowan plan, merrick differential , input and contract costing</w:t>
      </w:r>
    </w:p>
    <w:p w14:paraId="79E82FCE" w14:textId="77777777" w:rsidR="002F2552" w:rsidRDefault="002F2552" w:rsidP="00D736F3">
      <w:pPr>
        <w:rPr>
          <w:rFonts w:ascii="Times New Roman" w:hAnsi="Times New Roman"/>
          <w:bCs/>
          <w:sz w:val="24"/>
          <w:szCs w:val="24"/>
        </w:rPr>
      </w:pPr>
    </w:p>
    <w:p w14:paraId="5B7ED81D" w14:textId="77777777" w:rsidR="00D736F3" w:rsidRDefault="00D736F3" w:rsidP="00D736F3">
      <w:pPr>
        <w:rPr>
          <w:rFonts w:ascii="Times New Roman" w:hAnsi="Times New Roman"/>
          <w:bCs/>
          <w:sz w:val="24"/>
          <w:szCs w:val="24"/>
        </w:rPr>
      </w:pPr>
    </w:p>
    <w:p w14:paraId="2C35A821" w14:textId="77777777" w:rsidR="00D736F3" w:rsidRDefault="00D736F3" w:rsidP="00D736F3">
      <w:pPr>
        <w:rPr>
          <w:rFonts w:ascii="Times New Roman" w:hAnsi="Times New Roman"/>
          <w:bCs/>
          <w:sz w:val="24"/>
          <w:szCs w:val="24"/>
        </w:rPr>
      </w:pPr>
    </w:p>
    <w:p w14:paraId="217FBA6E" w14:textId="77777777" w:rsidR="00D736F3" w:rsidRDefault="00D736F3" w:rsidP="00D736F3">
      <w:pPr>
        <w:rPr>
          <w:rFonts w:ascii="Times New Roman" w:hAnsi="Times New Roman"/>
          <w:bCs/>
          <w:sz w:val="24"/>
          <w:szCs w:val="24"/>
        </w:rPr>
      </w:pPr>
    </w:p>
    <w:p w14:paraId="3C1FC988" w14:textId="77777777" w:rsidR="000E3092" w:rsidRPr="00377EA6" w:rsidRDefault="000E3092" w:rsidP="00D736F3">
      <w:pPr>
        <w:rPr>
          <w:rFonts w:ascii="Times New Roman" w:hAnsi="Times New Roman"/>
          <w:bCs/>
          <w:sz w:val="24"/>
          <w:szCs w:val="24"/>
        </w:rPr>
      </w:pPr>
    </w:p>
    <w:p w14:paraId="2A832965" w14:textId="77777777" w:rsidR="00F15065" w:rsidRPr="009A76D2" w:rsidRDefault="00F15065" w:rsidP="00377EA6">
      <w:pPr>
        <w:ind w:left="-567"/>
        <w:jc w:val="center"/>
        <w:rPr>
          <w:rFonts w:ascii="Times New Roman" w:hAnsi="Times New Roman"/>
          <w:b/>
          <w:bCs/>
          <w:color w:val="0070C0"/>
          <w:sz w:val="24"/>
          <w:szCs w:val="24"/>
        </w:rPr>
      </w:pPr>
      <w:r w:rsidRPr="009A76D2">
        <w:rPr>
          <w:rFonts w:ascii="Times New Roman" w:hAnsi="Times New Roman"/>
          <w:b/>
          <w:bCs/>
          <w:color w:val="0070C0"/>
          <w:sz w:val="24"/>
          <w:szCs w:val="24"/>
        </w:rPr>
        <w:t xml:space="preserve">Semester V </w:t>
      </w:r>
      <w:bookmarkStart w:id="2" w:name="_Hlk58177817"/>
      <w:r w:rsidR="00E77823" w:rsidRPr="009A76D2">
        <w:rPr>
          <w:b/>
          <w:bCs/>
          <w:color w:val="0070C0"/>
          <w:sz w:val="24"/>
          <w:szCs w:val="24"/>
        </w:rPr>
        <w:t>DSC: 2E:</w:t>
      </w:r>
      <w:bookmarkEnd w:id="2"/>
      <w:r w:rsidR="00E77823" w:rsidRPr="009A76D2">
        <w:rPr>
          <w:b/>
          <w:bCs/>
          <w:color w:val="0070C0"/>
          <w:sz w:val="24"/>
          <w:szCs w:val="24"/>
        </w:rPr>
        <w:t xml:space="preserve">GOODS AND SERVICE TAX FUNDAMENTALS </w:t>
      </w:r>
      <w:r w:rsidRPr="009A76D2">
        <w:rPr>
          <w:rFonts w:eastAsia="Times New Roman"/>
          <w:b/>
          <w:bCs/>
          <w:color w:val="0070C0"/>
          <w:sz w:val="24"/>
          <w:szCs w:val="24"/>
          <w:lang w:eastAsia="en-IN"/>
        </w:rPr>
        <w:t xml:space="preserve"> </w:t>
      </w:r>
    </w:p>
    <w:p w14:paraId="04D7CA02" w14:textId="77777777" w:rsidR="00E77823" w:rsidRPr="00377EA6" w:rsidRDefault="00E77823" w:rsidP="00377EA6">
      <w:pPr>
        <w:pStyle w:val="Default"/>
        <w:ind w:left="-567"/>
        <w:rPr>
          <w:bCs/>
        </w:rPr>
      </w:pPr>
    </w:p>
    <w:p w14:paraId="656D58AF" w14:textId="77777777" w:rsidR="00F15065" w:rsidRPr="00377EA6" w:rsidRDefault="00F15065" w:rsidP="00377EA6">
      <w:pPr>
        <w:pStyle w:val="Default"/>
        <w:ind w:left="-567"/>
        <w:rPr>
          <w:bCs/>
        </w:rPr>
      </w:pPr>
      <w:r w:rsidRPr="00377EA6">
        <w:rPr>
          <w:bCs/>
        </w:rPr>
        <w:t>Learning Out comes:</w:t>
      </w:r>
      <w:r w:rsidR="00E77823" w:rsidRPr="00377EA6">
        <w:rPr>
          <w:bCs/>
        </w:rPr>
        <w:t xml:space="preserve"> </w:t>
      </w:r>
    </w:p>
    <w:p w14:paraId="2EF026FD" w14:textId="77777777" w:rsidR="00E77823" w:rsidRPr="00377EA6" w:rsidRDefault="00E77823" w:rsidP="00377EA6">
      <w:pPr>
        <w:pStyle w:val="Default"/>
        <w:ind w:left="-567"/>
        <w:rPr>
          <w:bCs/>
        </w:rPr>
      </w:pPr>
      <w:r w:rsidRPr="00377EA6">
        <w:rPr>
          <w:bCs/>
        </w:rPr>
        <w:t xml:space="preserve"> Students  will be able to understand the </w:t>
      </w:r>
    </w:p>
    <w:p w14:paraId="4E148396" w14:textId="77777777" w:rsidR="00E77823" w:rsidRPr="00377EA6" w:rsidRDefault="00E77823" w:rsidP="00377EA6">
      <w:pPr>
        <w:pStyle w:val="Default"/>
        <w:numPr>
          <w:ilvl w:val="0"/>
          <w:numId w:val="19"/>
        </w:numPr>
        <w:ind w:left="-567" w:firstLine="0"/>
        <w:rPr>
          <w:bCs/>
        </w:rPr>
      </w:pPr>
      <w:r w:rsidRPr="00377EA6">
        <w:rPr>
          <w:bCs/>
        </w:rPr>
        <w:t xml:space="preserve">Need for reforms in India  and justification in introduction  of GST and VAT </w:t>
      </w:r>
      <w:r w:rsidR="00C013CF" w:rsidRPr="00377EA6">
        <w:rPr>
          <w:bCs/>
        </w:rPr>
        <w:t>sales tax etc.,</w:t>
      </w:r>
    </w:p>
    <w:p w14:paraId="0408FCDE" w14:textId="77777777" w:rsidR="00C013CF" w:rsidRPr="00377EA6" w:rsidRDefault="00C013CF" w:rsidP="00377EA6">
      <w:pPr>
        <w:pStyle w:val="Default"/>
        <w:numPr>
          <w:ilvl w:val="0"/>
          <w:numId w:val="19"/>
        </w:numPr>
        <w:ind w:left="-567" w:firstLine="0"/>
        <w:rPr>
          <w:bCs/>
        </w:rPr>
      </w:pPr>
      <w:r w:rsidRPr="00377EA6">
        <w:rPr>
          <w:bCs/>
        </w:rPr>
        <w:t xml:space="preserve">Comprehensive structure of GST model in India </w:t>
      </w:r>
    </w:p>
    <w:p w14:paraId="67D98F49" w14:textId="77777777" w:rsidR="00C013CF" w:rsidRPr="00377EA6" w:rsidRDefault="00C013CF" w:rsidP="00377EA6">
      <w:pPr>
        <w:pStyle w:val="Default"/>
        <w:numPr>
          <w:ilvl w:val="0"/>
          <w:numId w:val="19"/>
        </w:numPr>
        <w:ind w:left="-567" w:firstLine="0"/>
        <w:rPr>
          <w:bCs/>
        </w:rPr>
      </w:pPr>
      <w:r w:rsidRPr="00377EA6">
        <w:rPr>
          <w:bCs/>
        </w:rPr>
        <w:t xml:space="preserve">Interstate Goods and service Tax in India and </w:t>
      </w:r>
    </w:p>
    <w:p w14:paraId="205ADE08" w14:textId="77777777" w:rsidR="00C013CF" w:rsidRPr="00377EA6" w:rsidRDefault="00C013CF" w:rsidP="00377EA6">
      <w:pPr>
        <w:pStyle w:val="Default"/>
        <w:numPr>
          <w:ilvl w:val="0"/>
          <w:numId w:val="19"/>
        </w:numPr>
        <w:ind w:left="-567" w:firstLine="0"/>
        <w:rPr>
          <w:bCs/>
        </w:rPr>
      </w:pPr>
      <w:r w:rsidRPr="00377EA6">
        <w:rPr>
          <w:bCs/>
        </w:rPr>
        <w:t xml:space="preserve">Input Tax credit </w:t>
      </w:r>
    </w:p>
    <w:p w14:paraId="59048BB5" w14:textId="77777777" w:rsidR="00C013CF" w:rsidRPr="00377EA6" w:rsidRDefault="00C013CF" w:rsidP="00377EA6">
      <w:pPr>
        <w:pStyle w:val="Default"/>
        <w:ind w:left="-567"/>
        <w:rPr>
          <w:bCs/>
        </w:rPr>
      </w:pPr>
    </w:p>
    <w:p w14:paraId="1E707E71" w14:textId="77777777" w:rsidR="00C013CF" w:rsidRPr="009A76D2" w:rsidRDefault="00C013CF" w:rsidP="00377EA6">
      <w:pPr>
        <w:pStyle w:val="Default"/>
        <w:ind w:left="-567"/>
        <w:rPr>
          <w:bCs/>
          <w:color w:val="0070C0"/>
        </w:rPr>
      </w:pPr>
      <w:r w:rsidRPr="009A76D2">
        <w:rPr>
          <w:bCs/>
          <w:color w:val="0070C0"/>
        </w:rPr>
        <w:t xml:space="preserve">SYALLBUS </w:t>
      </w:r>
    </w:p>
    <w:p w14:paraId="5CAF66CD" w14:textId="77777777" w:rsidR="00C013CF" w:rsidRPr="00377EA6" w:rsidRDefault="00C013CF" w:rsidP="00377EA6">
      <w:pPr>
        <w:pStyle w:val="Default"/>
        <w:ind w:left="-567"/>
        <w:rPr>
          <w:bCs/>
        </w:rPr>
      </w:pPr>
      <w:r w:rsidRPr="009A76D2">
        <w:rPr>
          <w:bCs/>
          <w:color w:val="0070C0"/>
        </w:rPr>
        <w:t>Unit</w:t>
      </w:r>
      <w:r w:rsidR="00CC18AD" w:rsidRPr="009A76D2">
        <w:rPr>
          <w:bCs/>
          <w:color w:val="0070C0"/>
        </w:rPr>
        <w:t xml:space="preserve">-I </w:t>
      </w:r>
      <w:r w:rsidR="00CC18AD" w:rsidRPr="00377EA6">
        <w:rPr>
          <w:bCs/>
        </w:rPr>
        <w:t xml:space="preserve">Introduction overview of GST  -Concepts -Limitations of VAT-Needs for Tax Reforms -Justification for introduction of GST -Shortcomings and advantages at the central level and state level </w:t>
      </w:r>
      <w:r w:rsidR="008121FC" w:rsidRPr="00377EA6">
        <w:rPr>
          <w:bCs/>
        </w:rPr>
        <w:t>on introduction of GST -process of introduction of GST -Constitutional Amendments.</w:t>
      </w:r>
    </w:p>
    <w:p w14:paraId="5007B7B0" w14:textId="77777777" w:rsidR="008121FC" w:rsidRPr="00377EA6" w:rsidRDefault="008121FC" w:rsidP="00377EA6">
      <w:pPr>
        <w:pStyle w:val="Default"/>
        <w:ind w:left="-567"/>
        <w:rPr>
          <w:bCs/>
        </w:rPr>
      </w:pPr>
    </w:p>
    <w:p w14:paraId="531EC662" w14:textId="77777777" w:rsidR="002C7680" w:rsidRPr="00377EA6" w:rsidRDefault="008121FC" w:rsidP="00377EA6">
      <w:pPr>
        <w:pStyle w:val="Default"/>
        <w:ind w:left="-567"/>
        <w:rPr>
          <w:bCs/>
        </w:rPr>
      </w:pPr>
      <w:r w:rsidRPr="009A76D2">
        <w:rPr>
          <w:bCs/>
          <w:color w:val="0070C0"/>
        </w:rPr>
        <w:t>U</w:t>
      </w:r>
      <w:r w:rsidR="00682106" w:rsidRPr="009A76D2">
        <w:rPr>
          <w:bCs/>
          <w:color w:val="0070C0"/>
        </w:rPr>
        <w:t>nit-II</w:t>
      </w:r>
      <w:r w:rsidR="00682106" w:rsidRPr="00377EA6">
        <w:rPr>
          <w:bCs/>
        </w:rPr>
        <w:t xml:space="preserve"> GST -Principles -Comprehensive structure of GST model in India ; Single Dual</w:t>
      </w:r>
      <w:r w:rsidR="002C7680" w:rsidRPr="00377EA6">
        <w:rPr>
          <w:bCs/>
        </w:rPr>
        <w:t>GST-Transaction covered under GST.</w:t>
      </w:r>
    </w:p>
    <w:p w14:paraId="5EAD8992" w14:textId="77777777" w:rsidR="002C7680" w:rsidRPr="00377EA6" w:rsidRDefault="002C7680" w:rsidP="00377EA6">
      <w:pPr>
        <w:pStyle w:val="Default"/>
        <w:ind w:left="-567"/>
        <w:rPr>
          <w:bCs/>
        </w:rPr>
      </w:pPr>
    </w:p>
    <w:p w14:paraId="42839C6D" w14:textId="77777777" w:rsidR="002C7680" w:rsidRPr="00377EA6" w:rsidRDefault="002C7680" w:rsidP="00377EA6">
      <w:pPr>
        <w:pStyle w:val="Default"/>
        <w:ind w:left="-567"/>
        <w:rPr>
          <w:bCs/>
        </w:rPr>
      </w:pPr>
      <w:r w:rsidRPr="009A76D2">
        <w:rPr>
          <w:bCs/>
          <w:color w:val="0070C0"/>
        </w:rPr>
        <w:t xml:space="preserve">Unit-III </w:t>
      </w:r>
      <w:r w:rsidRPr="00377EA6">
        <w:rPr>
          <w:bCs/>
        </w:rPr>
        <w:t>Taxes and Duties :Subsumed under GST -Taxes and Duties outsides the purview of GST Tax on items containing Alcohol-Tax on petroleum products -Tax on Tobacco.</w:t>
      </w:r>
    </w:p>
    <w:p w14:paraId="4E14DB23" w14:textId="77777777" w:rsidR="002C7680" w:rsidRPr="00377EA6" w:rsidRDefault="002C7680" w:rsidP="00377EA6">
      <w:pPr>
        <w:pStyle w:val="Default"/>
        <w:ind w:left="-567"/>
        <w:rPr>
          <w:bCs/>
        </w:rPr>
      </w:pPr>
    </w:p>
    <w:p w14:paraId="1127A9E1" w14:textId="77777777" w:rsidR="006F2FA4" w:rsidRPr="00377EA6" w:rsidRDefault="002C7680" w:rsidP="00377EA6">
      <w:pPr>
        <w:pStyle w:val="Default"/>
        <w:ind w:left="-567"/>
        <w:rPr>
          <w:bCs/>
        </w:rPr>
      </w:pPr>
      <w:r w:rsidRPr="009A76D2">
        <w:rPr>
          <w:bCs/>
          <w:color w:val="0070C0"/>
        </w:rPr>
        <w:t xml:space="preserve">Unit-IV  </w:t>
      </w:r>
      <w:r w:rsidRPr="00377EA6">
        <w:rPr>
          <w:bCs/>
        </w:rPr>
        <w:t xml:space="preserve">Inter -State Goods and services Tax :Major advantages of IGST Model -Interstate transactions under GST </w:t>
      </w:r>
      <w:r w:rsidR="006F2FA4" w:rsidRPr="00377EA6">
        <w:rPr>
          <w:bCs/>
        </w:rPr>
        <w:t>-illustrations.</w:t>
      </w:r>
    </w:p>
    <w:p w14:paraId="39ACE040" w14:textId="77777777" w:rsidR="002C7680" w:rsidRPr="00377EA6" w:rsidRDefault="002C7680" w:rsidP="00377EA6">
      <w:pPr>
        <w:pStyle w:val="Default"/>
        <w:ind w:left="-567"/>
        <w:rPr>
          <w:bCs/>
        </w:rPr>
      </w:pPr>
      <w:r w:rsidRPr="00377EA6">
        <w:rPr>
          <w:bCs/>
        </w:rPr>
        <w:t xml:space="preserve"> </w:t>
      </w:r>
    </w:p>
    <w:p w14:paraId="3823C3FA" w14:textId="77777777" w:rsidR="006F2FA4" w:rsidRPr="00377EA6" w:rsidRDefault="006F2FA4" w:rsidP="00377EA6">
      <w:pPr>
        <w:pStyle w:val="Default"/>
        <w:ind w:left="-567"/>
        <w:rPr>
          <w:bCs/>
        </w:rPr>
      </w:pPr>
      <w:r w:rsidRPr="009A76D2">
        <w:rPr>
          <w:bCs/>
          <w:color w:val="0070C0"/>
        </w:rPr>
        <w:t xml:space="preserve">Unit -V </w:t>
      </w:r>
      <w:r w:rsidRPr="00377EA6">
        <w:rPr>
          <w:bCs/>
        </w:rPr>
        <w:t>Time of Supply of Goods &amp;Services: value of supply -Input Tax credit -Distribution of credit -Matching of Input Tax credit -Availability of credit in special circumstances -Cross utilization of ITC between the Central GST and the state GST.</w:t>
      </w:r>
    </w:p>
    <w:p w14:paraId="4F2227A9" w14:textId="77777777" w:rsidR="006F2FA4" w:rsidRPr="00377EA6" w:rsidRDefault="006F2FA4" w:rsidP="00377EA6">
      <w:pPr>
        <w:pStyle w:val="Default"/>
        <w:ind w:left="-567"/>
        <w:rPr>
          <w:bCs/>
        </w:rPr>
      </w:pPr>
    </w:p>
    <w:p w14:paraId="6C585010" w14:textId="77777777" w:rsidR="006F2FA4" w:rsidRPr="00377EA6" w:rsidRDefault="006F2FA4" w:rsidP="00377EA6">
      <w:pPr>
        <w:pStyle w:val="Default"/>
        <w:ind w:left="-567"/>
        <w:rPr>
          <w:bCs/>
        </w:rPr>
      </w:pPr>
      <w:r w:rsidRPr="00377EA6">
        <w:rPr>
          <w:bCs/>
        </w:rPr>
        <w:t>References :</w:t>
      </w:r>
    </w:p>
    <w:p w14:paraId="13047591" w14:textId="77777777" w:rsidR="006F2FA4" w:rsidRPr="00377EA6" w:rsidRDefault="006F2FA4" w:rsidP="00377EA6">
      <w:pPr>
        <w:pStyle w:val="Default"/>
        <w:ind w:left="-567"/>
        <w:rPr>
          <w:bCs/>
        </w:rPr>
      </w:pPr>
    </w:p>
    <w:p w14:paraId="2D1F09FA" w14:textId="77777777" w:rsidR="006F2FA4" w:rsidRPr="00377EA6" w:rsidRDefault="006F2FA4" w:rsidP="00377EA6">
      <w:pPr>
        <w:pStyle w:val="Default"/>
        <w:ind w:left="-567"/>
        <w:rPr>
          <w:bCs/>
        </w:rPr>
      </w:pPr>
      <w:r w:rsidRPr="00377EA6">
        <w:rPr>
          <w:bCs/>
        </w:rPr>
        <w:t>1.Goods and Services Tax in India -Notifications on different dates.</w:t>
      </w:r>
    </w:p>
    <w:p w14:paraId="1ACE8E8B" w14:textId="77777777" w:rsidR="006F2FA4" w:rsidRPr="00377EA6" w:rsidRDefault="006F2FA4" w:rsidP="00377EA6">
      <w:pPr>
        <w:pStyle w:val="Default"/>
        <w:ind w:left="-567"/>
        <w:rPr>
          <w:bCs/>
        </w:rPr>
      </w:pPr>
      <w:r w:rsidRPr="00377EA6">
        <w:rPr>
          <w:bCs/>
        </w:rPr>
        <w:t>2.GST Bill 2012.</w:t>
      </w:r>
    </w:p>
    <w:p w14:paraId="013F325B" w14:textId="77777777" w:rsidR="006F2FA4" w:rsidRPr="00377EA6" w:rsidRDefault="006F2FA4" w:rsidP="00377EA6">
      <w:pPr>
        <w:pStyle w:val="Default"/>
        <w:ind w:left="-567"/>
        <w:rPr>
          <w:bCs/>
        </w:rPr>
      </w:pPr>
      <w:r w:rsidRPr="00377EA6">
        <w:rPr>
          <w:bCs/>
        </w:rPr>
        <w:t>3.Background Material on Model GST Law, sahitya Bhawan Publications, Hospital Road</w:t>
      </w:r>
      <w:r w:rsidR="00B94DB5" w:rsidRPr="00377EA6">
        <w:rPr>
          <w:bCs/>
        </w:rPr>
        <w:t>, Agera-282003.</w:t>
      </w:r>
    </w:p>
    <w:p w14:paraId="707B87F3" w14:textId="77777777" w:rsidR="006A79A8" w:rsidRPr="00377EA6" w:rsidRDefault="00B94DB5" w:rsidP="00377EA6">
      <w:pPr>
        <w:pStyle w:val="Default"/>
        <w:ind w:left="-567"/>
        <w:rPr>
          <w:bCs/>
        </w:rPr>
      </w:pPr>
      <w:r w:rsidRPr="00377EA6">
        <w:rPr>
          <w:bCs/>
        </w:rPr>
        <w:t>4.The Central Goods and services Tax Act ,2017 ,NO 12 OF 2017 Published by Authority ministry of Law and justice ,New Delhi 12</w:t>
      </w:r>
      <w:r w:rsidRPr="00377EA6">
        <w:rPr>
          <w:bCs/>
          <w:vertAlign w:val="superscript"/>
        </w:rPr>
        <w:t>th</w:t>
      </w:r>
      <w:r w:rsidRPr="00377EA6">
        <w:rPr>
          <w:bCs/>
        </w:rPr>
        <w:t xml:space="preserve"> April 2017.</w:t>
      </w:r>
    </w:p>
    <w:p w14:paraId="4E1B6CA4" w14:textId="77777777" w:rsidR="00B94DB5" w:rsidRPr="00377EA6" w:rsidRDefault="00B94DB5" w:rsidP="00377EA6">
      <w:pPr>
        <w:ind w:left="-567"/>
        <w:jc w:val="center"/>
        <w:rPr>
          <w:bCs/>
          <w:color w:val="002060"/>
          <w:sz w:val="24"/>
          <w:szCs w:val="24"/>
        </w:rPr>
      </w:pPr>
    </w:p>
    <w:p w14:paraId="0D239C3C" w14:textId="77777777" w:rsidR="00B94DB5" w:rsidRPr="00377EA6" w:rsidRDefault="00B94DB5" w:rsidP="00377EA6">
      <w:pPr>
        <w:ind w:left="-567"/>
        <w:jc w:val="center"/>
        <w:rPr>
          <w:bCs/>
          <w:color w:val="002060"/>
          <w:sz w:val="24"/>
          <w:szCs w:val="24"/>
        </w:rPr>
      </w:pPr>
    </w:p>
    <w:p w14:paraId="2A2D564E" w14:textId="77777777" w:rsidR="00B94DB5" w:rsidRPr="00377EA6" w:rsidRDefault="00B94DB5" w:rsidP="00377EA6">
      <w:pPr>
        <w:ind w:left="-567"/>
        <w:jc w:val="center"/>
        <w:rPr>
          <w:bCs/>
          <w:color w:val="002060"/>
          <w:sz w:val="24"/>
          <w:szCs w:val="24"/>
        </w:rPr>
      </w:pPr>
    </w:p>
    <w:p w14:paraId="2854C421" w14:textId="77777777" w:rsidR="00B94DB5" w:rsidRPr="00377EA6" w:rsidRDefault="00B94DB5" w:rsidP="00377EA6">
      <w:pPr>
        <w:ind w:left="-567"/>
        <w:jc w:val="center"/>
        <w:rPr>
          <w:bCs/>
          <w:color w:val="002060"/>
          <w:sz w:val="24"/>
          <w:szCs w:val="24"/>
        </w:rPr>
      </w:pPr>
    </w:p>
    <w:p w14:paraId="56F4FF01" w14:textId="77777777" w:rsidR="00CD66BC" w:rsidRDefault="00CD66BC" w:rsidP="00D06B0F">
      <w:pPr>
        <w:rPr>
          <w:bCs/>
          <w:color w:val="002060"/>
          <w:sz w:val="24"/>
          <w:szCs w:val="24"/>
        </w:rPr>
      </w:pPr>
    </w:p>
    <w:p w14:paraId="0FE79B1D" w14:textId="77777777" w:rsidR="00D06B0F" w:rsidRDefault="00D06B0F" w:rsidP="00D06B0F">
      <w:pPr>
        <w:rPr>
          <w:bCs/>
          <w:color w:val="002060"/>
          <w:sz w:val="24"/>
          <w:szCs w:val="24"/>
        </w:rPr>
      </w:pPr>
    </w:p>
    <w:p w14:paraId="43366188" w14:textId="77777777" w:rsidR="00D06B0F" w:rsidRDefault="00D06B0F" w:rsidP="00D06B0F">
      <w:pPr>
        <w:rPr>
          <w:bCs/>
          <w:color w:val="002060"/>
          <w:sz w:val="24"/>
          <w:szCs w:val="24"/>
        </w:rPr>
      </w:pPr>
    </w:p>
    <w:p w14:paraId="18486883" w14:textId="77777777" w:rsidR="00D06B0F" w:rsidRDefault="00D06B0F" w:rsidP="00D06B0F">
      <w:pPr>
        <w:rPr>
          <w:bCs/>
          <w:color w:val="002060"/>
          <w:sz w:val="24"/>
          <w:szCs w:val="24"/>
        </w:rPr>
      </w:pPr>
    </w:p>
    <w:p w14:paraId="2CDE35B8" w14:textId="77777777" w:rsidR="00D06B0F" w:rsidRDefault="00D06B0F" w:rsidP="00D06B0F">
      <w:pPr>
        <w:rPr>
          <w:bCs/>
          <w:color w:val="002060"/>
          <w:sz w:val="24"/>
          <w:szCs w:val="24"/>
        </w:rPr>
      </w:pPr>
    </w:p>
    <w:p w14:paraId="63BF9C4C" w14:textId="77777777" w:rsidR="00D06B0F" w:rsidRDefault="00D06B0F" w:rsidP="00D06B0F">
      <w:pPr>
        <w:rPr>
          <w:bCs/>
          <w:color w:val="002060"/>
          <w:sz w:val="24"/>
          <w:szCs w:val="24"/>
        </w:rPr>
      </w:pPr>
    </w:p>
    <w:p w14:paraId="48DC0240" w14:textId="77777777" w:rsidR="00D06B0F" w:rsidRPr="00377EA6" w:rsidRDefault="00D06B0F" w:rsidP="00D06B0F">
      <w:pPr>
        <w:rPr>
          <w:rFonts w:ascii="Times New Roman" w:hAnsi="Times New Roman"/>
          <w:bCs/>
          <w:sz w:val="24"/>
          <w:szCs w:val="24"/>
        </w:rPr>
      </w:pPr>
    </w:p>
    <w:p w14:paraId="3B4F27A5" w14:textId="77777777" w:rsidR="00CD66BC" w:rsidRPr="00377EA6" w:rsidRDefault="00CD66BC" w:rsidP="00377EA6">
      <w:pPr>
        <w:ind w:left="-567"/>
        <w:jc w:val="center"/>
        <w:rPr>
          <w:rFonts w:ascii="Times New Roman" w:hAnsi="Times New Roman"/>
          <w:bCs/>
          <w:sz w:val="24"/>
          <w:szCs w:val="24"/>
        </w:rPr>
      </w:pPr>
    </w:p>
    <w:p w14:paraId="66B0A8F9" w14:textId="77777777" w:rsidR="001F06A9" w:rsidRPr="00377EA6" w:rsidRDefault="001F06A9" w:rsidP="009A76D2">
      <w:pPr>
        <w:rPr>
          <w:rFonts w:ascii="Times New Roman" w:hAnsi="Times New Roman"/>
          <w:bCs/>
          <w:sz w:val="24"/>
          <w:szCs w:val="24"/>
        </w:rPr>
      </w:pPr>
    </w:p>
    <w:p w14:paraId="224F55F7" w14:textId="77777777" w:rsidR="00F3117D" w:rsidRPr="009A76D2" w:rsidRDefault="00F3117D" w:rsidP="00377EA6">
      <w:pPr>
        <w:ind w:left="-567"/>
        <w:jc w:val="center"/>
        <w:rPr>
          <w:rFonts w:ascii="Times New Roman" w:hAnsi="Times New Roman"/>
          <w:b/>
          <w:bCs/>
          <w:color w:val="0070C0"/>
          <w:sz w:val="24"/>
          <w:szCs w:val="24"/>
        </w:rPr>
      </w:pPr>
      <w:r w:rsidRPr="009A76D2">
        <w:rPr>
          <w:rFonts w:ascii="Times New Roman" w:hAnsi="Times New Roman"/>
          <w:b/>
          <w:bCs/>
          <w:color w:val="0070C0"/>
          <w:sz w:val="24"/>
          <w:szCs w:val="24"/>
        </w:rPr>
        <w:lastRenderedPageBreak/>
        <w:t>Semester V DSC 3E 5.</w:t>
      </w:r>
      <w:r w:rsidR="009A76D2" w:rsidRPr="009A76D2">
        <w:rPr>
          <w:rFonts w:ascii="Times New Roman" w:hAnsi="Times New Roman"/>
          <w:b/>
          <w:bCs/>
          <w:color w:val="0070C0"/>
          <w:sz w:val="24"/>
          <w:szCs w:val="24"/>
        </w:rPr>
        <w:t>4 Commercial Geography (GEN</w:t>
      </w:r>
      <w:r w:rsidRPr="009A76D2">
        <w:rPr>
          <w:rFonts w:ascii="Times New Roman" w:hAnsi="Times New Roman"/>
          <w:b/>
          <w:bCs/>
          <w:color w:val="0070C0"/>
          <w:sz w:val="24"/>
          <w:szCs w:val="24"/>
        </w:rPr>
        <w:t>&amp;</w:t>
      </w:r>
      <w:r w:rsidR="009A76D2" w:rsidRPr="009A76D2">
        <w:rPr>
          <w:rFonts w:ascii="Times New Roman" w:hAnsi="Times New Roman"/>
          <w:b/>
          <w:bCs/>
          <w:color w:val="0070C0"/>
          <w:sz w:val="24"/>
          <w:szCs w:val="24"/>
        </w:rPr>
        <w:t>C.A</w:t>
      </w:r>
      <w:r w:rsidRPr="009A76D2">
        <w:rPr>
          <w:rFonts w:ascii="Times New Roman" w:hAnsi="Times New Roman"/>
          <w:b/>
          <w:bCs/>
          <w:color w:val="0070C0"/>
          <w:sz w:val="24"/>
          <w:szCs w:val="24"/>
        </w:rPr>
        <w:t>)</w:t>
      </w:r>
    </w:p>
    <w:p w14:paraId="58A1A1B9" w14:textId="77777777" w:rsidR="00F3117D" w:rsidRDefault="00F3117D" w:rsidP="00377EA6">
      <w:pPr>
        <w:pStyle w:val="BodyText"/>
        <w:ind w:left="-567"/>
        <w:rPr>
          <w:bCs/>
        </w:rPr>
      </w:pPr>
    </w:p>
    <w:p w14:paraId="4BC60A80" w14:textId="77777777" w:rsidR="009A76D2" w:rsidRPr="00377EA6" w:rsidRDefault="009A76D2" w:rsidP="00377EA6">
      <w:pPr>
        <w:pStyle w:val="BodyText"/>
        <w:ind w:left="-567"/>
        <w:rPr>
          <w:bCs/>
        </w:rPr>
      </w:pPr>
    </w:p>
    <w:p w14:paraId="078DB79B" w14:textId="77777777" w:rsidR="00F3117D" w:rsidRPr="00377EA6" w:rsidRDefault="00F3117D" w:rsidP="00377EA6">
      <w:pPr>
        <w:pStyle w:val="BodyText"/>
        <w:ind w:left="-567" w:right="221"/>
        <w:rPr>
          <w:bCs/>
        </w:rPr>
      </w:pPr>
      <w:r w:rsidRPr="009A76D2">
        <w:rPr>
          <w:bCs/>
          <w:color w:val="0070C0"/>
        </w:rPr>
        <w:t xml:space="preserve">Unit –I: </w:t>
      </w:r>
      <w:r w:rsidRPr="00377EA6">
        <w:rPr>
          <w:bCs/>
        </w:rPr>
        <w:t>The Earth: Internal structure of the Earth – Latitude – Longitude – Realms of the Earth – Evolution of the Earth – Environmental pollution - Global Warming - Measures to be taken to protect the Earth.</w:t>
      </w:r>
    </w:p>
    <w:p w14:paraId="62C96663" w14:textId="77777777" w:rsidR="00F3117D" w:rsidRPr="00377EA6" w:rsidRDefault="00F3117D" w:rsidP="00377EA6">
      <w:pPr>
        <w:pStyle w:val="BodyText"/>
        <w:spacing w:before="200"/>
        <w:ind w:left="-567" w:right="853"/>
        <w:rPr>
          <w:bCs/>
        </w:rPr>
      </w:pPr>
      <w:r w:rsidRPr="009A76D2">
        <w:rPr>
          <w:bCs/>
          <w:color w:val="0070C0"/>
        </w:rPr>
        <w:t xml:space="preserve">Unit -II: </w:t>
      </w:r>
      <w:r w:rsidRPr="00377EA6">
        <w:rPr>
          <w:bCs/>
        </w:rPr>
        <w:t>India – Agriculture: Land Use - Soils - Major crops – Food and Non-food Crops – Importance of Agriculture – Problems in Agriculture – Agriculture Development.</w:t>
      </w:r>
    </w:p>
    <w:p w14:paraId="6369BCD4" w14:textId="77777777" w:rsidR="00F3117D" w:rsidRPr="00377EA6" w:rsidRDefault="00F3117D" w:rsidP="00377EA6">
      <w:pPr>
        <w:pStyle w:val="BodyText"/>
        <w:spacing w:before="201"/>
        <w:ind w:left="-567" w:right="280"/>
        <w:rPr>
          <w:bCs/>
        </w:rPr>
      </w:pPr>
      <w:r w:rsidRPr="009A76D2">
        <w:rPr>
          <w:bCs/>
          <w:color w:val="0070C0"/>
        </w:rPr>
        <w:t xml:space="preserve">Unit -III: </w:t>
      </w:r>
      <w:r w:rsidRPr="00377EA6">
        <w:rPr>
          <w:bCs/>
        </w:rPr>
        <w:t>India – Forestry: Forests – Status of Forests in Andhra Pradesh – Forest (Conservation) Act, 1980 – Compensatory Afforestation Fund (CAF) Bill, 2015 - Forest Rights Act, 2006 and its Relevance – Need for protection of Forestry.</w:t>
      </w:r>
    </w:p>
    <w:p w14:paraId="6A7DFB30" w14:textId="77777777" w:rsidR="00F3117D" w:rsidRPr="00377EA6" w:rsidRDefault="00F3117D" w:rsidP="00377EA6">
      <w:pPr>
        <w:pStyle w:val="BodyText"/>
        <w:spacing w:before="199"/>
        <w:ind w:left="-567" w:right="408"/>
        <w:rPr>
          <w:bCs/>
        </w:rPr>
      </w:pPr>
      <w:r w:rsidRPr="009A76D2">
        <w:rPr>
          <w:bCs/>
          <w:color w:val="0070C0"/>
        </w:rPr>
        <w:t xml:space="preserve">Unit -IV: </w:t>
      </w:r>
      <w:r w:rsidRPr="00377EA6">
        <w:rPr>
          <w:bCs/>
        </w:rPr>
        <w:t>India – Minerals and Mining: Minerals – Renewable and non Renewable – Use of Minerals – Mines – Coal, Barites, etc. – Singareni Coal mines and Mangampeta Barites - District- wise Profile.</w:t>
      </w:r>
    </w:p>
    <w:p w14:paraId="7E1A4909" w14:textId="77777777" w:rsidR="00F3117D" w:rsidRPr="00377EA6" w:rsidRDefault="00F3117D" w:rsidP="00377EA6">
      <w:pPr>
        <w:pStyle w:val="BodyText"/>
        <w:spacing w:before="200"/>
        <w:ind w:left="-567" w:right="600"/>
        <w:jc w:val="both"/>
        <w:rPr>
          <w:bCs/>
        </w:rPr>
      </w:pPr>
      <w:r w:rsidRPr="009A76D2">
        <w:rPr>
          <w:bCs/>
          <w:color w:val="0070C0"/>
        </w:rPr>
        <w:t xml:space="preserve">Unit-V: </w:t>
      </w:r>
      <w:r w:rsidRPr="00377EA6">
        <w:rPr>
          <w:bCs/>
        </w:rPr>
        <w:t>India – Water Resources – Rivers: Water resources - Rationality and equitable use of water – Protection measures - Rivers - Perennial and peninsular Rivers - Interlinking of Rivers - Experience of India and Andhra Pradesh.</w:t>
      </w:r>
    </w:p>
    <w:p w14:paraId="5170CDFD" w14:textId="77777777" w:rsidR="00F3117D" w:rsidRPr="00377EA6" w:rsidRDefault="00F3117D" w:rsidP="00377EA6">
      <w:pPr>
        <w:pStyle w:val="BodyText"/>
        <w:ind w:left="-567"/>
        <w:rPr>
          <w:bCs/>
        </w:rPr>
      </w:pPr>
    </w:p>
    <w:p w14:paraId="6F9B3627" w14:textId="77777777" w:rsidR="00F3117D" w:rsidRPr="00377EA6" w:rsidRDefault="00F3117D" w:rsidP="00377EA6">
      <w:pPr>
        <w:pStyle w:val="Heading3"/>
        <w:ind w:left="-567"/>
        <w:rPr>
          <w:b w:val="0"/>
          <w:sz w:val="24"/>
          <w:szCs w:val="24"/>
        </w:rPr>
      </w:pPr>
      <w:r w:rsidRPr="00377EA6">
        <w:rPr>
          <w:b w:val="0"/>
          <w:sz w:val="24"/>
          <w:szCs w:val="24"/>
        </w:rPr>
        <w:t>References:</w:t>
      </w:r>
    </w:p>
    <w:p w14:paraId="30796ECE" w14:textId="77777777" w:rsidR="00F3117D" w:rsidRPr="00377EA6" w:rsidRDefault="00F3117D" w:rsidP="00377EA6">
      <w:pPr>
        <w:pStyle w:val="BodyText"/>
        <w:spacing w:before="1"/>
        <w:ind w:left="-567"/>
        <w:rPr>
          <w:bCs/>
        </w:rPr>
      </w:pPr>
    </w:p>
    <w:p w14:paraId="3D9C9965" w14:textId="77777777" w:rsidR="00F3117D" w:rsidRPr="00377EA6" w:rsidRDefault="00F3117D" w:rsidP="00377EA6">
      <w:pPr>
        <w:pStyle w:val="ListParagraph"/>
        <w:widowControl w:val="0"/>
        <w:numPr>
          <w:ilvl w:val="0"/>
          <w:numId w:val="15"/>
        </w:numPr>
        <w:tabs>
          <w:tab w:val="left" w:pos="372"/>
        </w:tabs>
        <w:autoSpaceDE w:val="0"/>
        <w:autoSpaceDN w:val="0"/>
        <w:ind w:left="-567" w:right="1128" w:firstLine="0"/>
        <w:contextualSpacing w:val="0"/>
        <w:jc w:val="both"/>
        <w:rPr>
          <w:bCs/>
          <w:sz w:val="24"/>
          <w:szCs w:val="24"/>
        </w:rPr>
      </w:pPr>
      <w:r w:rsidRPr="00377EA6">
        <w:rPr>
          <w:bCs/>
          <w:sz w:val="24"/>
          <w:szCs w:val="24"/>
        </w:rPr>
        <w:t>Shabiar Ahmad; Quazi ,Natural Resource Consumption and Environment Management, APH Publishing</w:t>
      </w:r>
      <w:r w:rsidRPr="00377EA6">
        <w:rPr>
          <w:bCs/>
          <w:spacing w:val="-3"/>
          <w:sz w:val="24"/>
          <w:szCs w:val="24"/>
        </w:rPr>
        <w:t xml:space="preserve"> </w:t>
      </w:r>
      <w:r w:rsidRPr="00377EA6">
        <w:rPr>
          <w:bCs/>
          <w:sz w:val="24"/>
          <w:szCs w:val="24"/>
        </w:rPr>
        <w:t>Corporation.</w:t>
      </w:r>
    </w:p>
    <w:p w14:paraId="3BB59940" w14:textId="77777777" w:rsidR="00F3117D" w:rsidRPr="00377EA6" w:rsidRDefault="00F3117D" w:rsidP="00377EA6">
      <w:pPr>
        <w:pStyle w:val="BodyText"/>
        <w:ind w:left="-567"/>
        <w:jc w:val="both"/>
        <w:rPr>
          <w:bCs/>
        </w:rPr>
      </w:pPr>
    </w:p>
    <w:p w14:paraId="40C4F2C2" w14:textId="77777777" w:rsidR="00F3117D" w:rsidRPr="00377EA6" w:rsidRDefault="00F3117D" w:rsidP="00377EA6">
      <w:pPr>
        <w:pStyle w:val="ListParagraph"/>
        <w:widowControl w:val="0"/>
        <w:numPr>
          <w:ilvl w:val="0"/>
          <w:numId w:val="15"/>
        </w:numPr>
        <w:tabs>
          <w:tab w:val="left" w:pos="372"/>
        </w:tabs>
        <w:autoSpaceDE w:val="0"/>
        <w:autoSpaceDN w:val="0"/>
        <w:ind w:left="-567" w:firstLine="0"/>
        <w:contextualSpacing w:val="0"/>
        <w:jc w:val="both"/>
        <w:rPr>
          <w:bCs/>
          <w:sz w:val="24"/>
          <w:szCs w:val="24"/>
        </w:rPr>
      </w:pPr>
      <w:r w:rsidRPr="00377EA6">
        <w:rPr>
          <w:bCs/>
          <w:sz w:val="24"/>
          <w:szCs w:val="24"/>
        </w:rPr>
        <w:t>Tarachand, Economic and Commercial Geography of India, Vikas Publishing</w:t>
      </w:r>
      <w:r w:rsidRPr="00377EA6">
        <w:rPr>
          <w:bCs/>
          <w:spacing w:val="-5"/>
          <w:sz w:val="24"/>
          <w:szCs w:val="24"/>
        </w:rPr>
        <w:t xml:space="preserve"> </w:t>
      </w:r>
      <w:r w:rsidRPr="00377EA6">
        <w:rPr>
          <w:bCs/>
          <w:sz w:val="24"/>
          <w:szCs w:val="24"/>
        </w:rPr>
        <w:t>House.</w:t>
      </w:r>
    </w:p>
    <w:p w14:paraId="5EA1D364" w14:textId="77777777" w:rsidR="00F3117D" w:rsidRPr="00377EA6" w:rsidRDefault="00F3117D" w:rsidP="00377EA6">
      <w:pPr>
        <w:pStyle w:val="ListParagraph"/>
        <w:widowControl w:val="0"/>
        <w:numPr>
          <w:ilvl w:val="0"/>
          <w:numId w:val="15"/>
        </w:numPr>
        <w:tabs>
          <w:tab w:val="left" w:pos="372"/>
        </w:tabs>
        <w:autoSpaceDE w:val="0"/>
        <w:autoSpaceDN w:val="0"/>
        <w:ind w:left="-567" w:firstLine="0"/>
        <w:contextualSpacing w:val="0"/>
        <w:jc w:val="both"/>
        <w:rPr>
          <w:bCs/>
          <w:sz w:val="24"/>
          <w:szCs w:val="24"/>
        </w:rPr>
      </w:pPr>
      <w:r w:rsidRPr="00377EA6">
        <w:rPr>
          <w:bCs/>
          <w:sz w:val="24"/>
          <w:szCs w:val="24"/>
        </w:rPr>
        <w:t>Dr. S. Sankaran, Commercial Geography, Margam Publications,</w:t>
      </w:r>
      <w:r w:rsidRPr="00377EA6">
        <w:rPr>
          <w:bCs/>
          <w:spacing w:val="-2"/>
          <w:sz w:val="24"/>
          <w:szCs w:val="24"/>
        </w:rPr>
        <w:t xml:space="preserve"> </w:t>
      </w:r>
      <w:r w:rsidRPr="00377EA6">
        <w:rPr>
          <w:bCs/>
          <w:sz w:val="24"/>
          <w:szCs w:val="24"/>
        </w:rPr>
        <w:t>Chennai.</w:t>
      </w:r>
    </w:p>
    <w:p w14:paraId="01379825" w14:textId="77777777" w:rsidR="00F3117D" w:rsidRPr="00377EA6" w:rsidRDefault="00F3117D" w:rsidP="00377EA6">
      <w:pPr>
        <w:pStyle w:val="ListParagraph"/>
        <w:widowControl w:val="0"/>
        <w:numPr>
          <w:ilvl w:val="0"/>
          <w:numId w:val="15"/>
        </w:numPr>
        <w:tabs>
          <w:tab w:val="left" w:pos="432"/>
        </w:tabs>
        <w:autoSpaceDE w:val="0"/>
        <w:autoSpaceDN w:val="0"/>
        <w:ind w:left="-567" w:firstLine="0"/>
        <w:contextualSpacing w:val="0"/>
        <w:jc w:val="both"/>
        <w:rPr>
          <w:bCs/>
          <w:sz w:val="24"/>
          <w:szCs w:val="24"/>
        </w:rPr>
      </w:pPr>
      <w:r w:rsidRPr="00377EA6">
        <w:rPr>
          <w:bCs/>
          <w:sz w:val="24"/>
          <w:szCs w:val="24"/>
        </w:rPr>
        <w:t>C. B. Memoria, Commercial Geography, Lal Agarwal &amp;</w:t>
      </w:r>
      <w:r w:rsidRPr="00377EA6">
        <w:rPr>
          <w:bCs/>
          <w:spacing w:val="-1"/>
          <w:sz w:val="24"/>
          <w:szCs w:val="24"/>
        </w:rPr>
        <w:t xml:space="preserve"> </w:t>
      </w:r>
      <w:r w:rsidRPr="00377EA6">
        <w:rPr>
          <w:bCs/>
          <w:sz w:val="24"/>
          <w:szCs w:val="24"/>
        </w:rPr>
        <w:t>Co.</w:t>
      </w:r>
    </w:p>
    <w:p w14:paraId="4CD47DBC" w14:textId="77777777" w:rsidR="00F3117D" w:rsidRPr="00377EA6" w:rsidRDefault="00F3117D" w:rsidP="00377EA6">
      <w:pPr>
        <w:pStyle w:val="ListParagraph"/>
        <w:widowControl w:val="0"/>
        <w:numPr>
          <w:ilvl w:val="0"/>
          <w:numId w:val="15"/>
        </w:numPr>
        <w:tabs>
          <w:tab w:val="left" w:pos="372"/>
        </w:tabs>
        <w:autoSpaceDE w:val="0"/>
        <w:autoSpaceDN w:val="0"/>
        <w:ind w:left="-567" w:firstLine="0"/>
        <w:contextualSpacing w:val="0"/>
        <w:jc w:val="both"/>
        <w:rPr>
          <w:bCs/>
          <w:sz w:val="24"/>
          <w:szCs w:val="24"/>
        </w:rPr>
      </w:pPr>
      <w:r w:rsidRPr="00377EA6">
        <w:rPr>
          <w:bCs/>
          <w:sz w:val="24"/>
          <w:szCs w:val="24"/>
        </w:rPr>
        <w:t>C. B. Memoria, Economic and Commercial Geography, Lal Agarwal &amp;</w:t>
      </w:r>
      <w:r w:rsidRPr="00377EA6">
        <w:rPr>
          <w:bCs/>
          <w:spacing w:val="-1"/>
          <w:sz w:val="24"/>
          <w:szCs w:val="24"/>
        </w:rPr>
        <w:t xml:space="preserve"> </w:t>
      </w:r>
      <w:r w:rsidRPr="00377EA6">
        <w:rPr>
          <w:bCs/>
          <w:sz w:val="24"/>
          <w:szCs w:val="24"/>
        </w:rPr>
        <w:t>Co.</w:t>
      </w:r>
    </w:p>
    <w:p w14:paraId="0EE87B47" w14:textId="77777777" w:rsidR="00F3117D" w:rsidRPr="00377EA6" w:rsidRDefault="00F3117D" w:rsidP="00377EA6">
      <w:pPr>
        <w:pStyle w:val="BodyText"/>
        <w:ind w:left="-567"/>
        <w:jc w:val="both"/>
        <w:rPr>
          <w:bCs/>
        </w:rPr>
      </w:pPr>
    </w:p>
    <w:p w14:paraId="07CE19E7" w14:textId="77777777" w:rsidR="00F3117D" w:rsidRPr="00377EA6" w:rsidRDefault="00F3117D" w:rsidP="00377EA6">
      <w:pPr>
        <w:pStyle w:val="ListParagraph"/>
        <w:ind w:left="-567"/>
        <w:jc w:val="both"/>
        <w:rPr>
          <w:rFonts w:ascii="Times New Roman" w:hAnsi="Times New Roman"/>
          <w:bCs/>
          <w:sz w:val="24"/>
          <w:szCs w:val="24"/>
        </w:rPr>
      </w:pPr>
      <w:hyperlink r:id="rId10">
        <w:r w:rsidRPr="00377EA6">
          <w:rPr>
            <w:bCs/>
            <w:sz w:val="24"/>
            <w:szCs w:val="24"/>
          </w:rPr>
          <w:t>Vinod N. Patel</w:t>
        </w:r>
      </w:hyperlink>
      <w:r w:rsidRPr="00377EA6">
        <w:rPr>
          <w:bCs/>
          <w:color w:val="333333"/>
          <w:sz w:val="24"/>
          <w:szCs w:val="24"/>
        </w:rPr>
        <w:t>, Commercial Geography, Oxford Book</w:t>
      </w:r>
      <w:r w:rsidRPr="00377EA6">
        <w:rPr>
          <w:bCs/>
          <w:color w:val="333333"/>
          <w:spacing w:val="1"/>
          <w:sz w:val="24"/>
          <w:szCs w:val="24"/>
        </w:rPr>
        <w:t xml:space="preserve"> </w:t>
      </w:r>
      <w:r w:rsidRPr="00377EA6">
        <w:rPr>
          <w:bCs/>
          <w:color w:val="333333"/>
          <w:sz w:val="24"/>
          <w:szCs w:val="24"/>
        </w:rPr>
        <w:t>Company</w:t>
      </w:r>
    </w:p>
    <w:p w14:paraId="08C474DC" w14:textId="77777777" w:rsidR="00F3117D" w:rsidRPr="00377EA6" w:rsidRDefault="00F3117D" w:rsidP="00377EA6">
      <w:pPr>
        <w:pStyle w:val="Default"/>
        <w:ind w:left="-567"/>
        <w:rPr>
          <w:bCs/>
        </w:rPr>
      </w:pPr>
    </w:p>
    <w:p w14:paraId="73C3C967" w14:textId="77777777" w:rsidR="00F3117D" w:rsidRPr="00377EA6" w:rsidRDefault="00F3117D" w:rsidP="00377EA6">
      <w:pPr>
        <w:pStyle w:val="Default"/>
        <w:ind w:left="-567"/>
        <w:rPr>
          <w:bCs/>
        </w:rPr>
      </w:pPr>
    </w:p>
    <w:p w14:paraId="39125813" w14:textId="77777777" w:rsidR="00F3117D" w:rsidRPr="00377EA6" w:rsidRDefault="00F3117D" w:rsidP="00377EA6">
      <w:pPr>
        <w:ind w:left="-567"/>
        <w:rPr>
          <w:rFonts w:ascii="Times New Roman" w:hAnsi="Times New Roman"/>
          <w:bCs/>
          <w:sz w:val="24"/>
          <w:szCs w:val="24"/>
        </w:rPr>
      </w:pPr>
    </w:p>
    <w:p w14:paraId="0FC99ADC" w14:textId="77777777" w:rsidR="00F3117D" w:rsidRPr="00377EA6" w:rsidRDefault="00F3117D" w:rsidP="00377EA6">
      <w:pPr>
        <w:ind w:left="-567"/>
        <w:jc w:val="center"/>
        <w:rPr>
          <w:rFonts w:ascii="Times New Roman" w:hAnsi="Times New Roman"/>
          <w:bCs/>
          <w:sz w:val="24"/>
          <w:szCs w:val="24"/>
        </w:rPr>
      </w:pPr>
    </w:p>
    <w:p w14:paraId="4446A81D" w14:textId="77777777" w:rsidR="00F3117D" w:rsidRPr="00377EA6" w:rsidRDefault="00F3117D" w:rsidP="00377EA6">
      <w:pPr>
        <w:ind w:left="-567"/>
        <w:jc w:val="center"/>
        <w:rPr>
          <w:rFonts w:ascii="Times New Roman" w:hAnsi="Times New Roman"/>
          <w:bCs/>
          <w:sz w:val="24"/>
          <w:szCs w:val="24"/>
        </w:rPr>
      </w:pPr>
    </w:p>
    <w:p w14:paraId="65AC313B" w14:textId="77777777" w:rsidR="00CD66BC" w:rsidRDefault="00CD66BC" w:rsidP="00377EA6">
      <w:pPr>
        <w:ind w:left="-567"/>
        <w:rPr>
          <w:bCs/>
          <w:color w:val="002060"/>
          <w:sz w:val="24"/>
          <w:szCs w:val="24"/>
        </w:rPr>
      </w:pPr>
    </w:p>
    <w:p w14:paraId="19E99654" w14:textId="77777777" w:rsidR="009A76D2" w:rsidRDefault="009A76D2" w:rsidP="00377EA6">
      <w:pPr>
        <w:ind w:left="-567"/>
        <w:rPr>
          <w:bCs/>
          <w:color w:val="002060"/>
          <w:sz w:val="24"/>
          <w:szCs w:val="24"/>
        </w:rPr>
      </w:pPr>
    </w:p>
    <w:p w14:paraId="3138CB97" w14:textId="77777777" w:rsidR="009A76D2" w:rsidRDefault="009A76D2" w:rsidP="00377EA6">
      <w:pPr>
        <w:ind w:left="-567"/>
        <w:rPr>
          <w:bCs/>
          <w:color w:val="002060"/>
          <w:sz w:val="24"/>
          <w:szCs w:val="24"/>
        </w:rPr>
      </w:pPr>
    </w:p>
    <w:p w14:paraId="6AE726BC" w14:textId="77777777" w:rsidR="009A76D2" w:rsidRDefault="009A76D2" w:rsidP="00377EA6">
      <w:pPr>
        <w:ind w:left="-567"/>
        <w:rPr>
          <w:bCs/>
          <w:color w:val="002060"/>
          <w:sz w:val="24"/>
          <w:szCs w:val="24"/>
        </w:rPr>
      </w:pPr>
    </w:p>
    <w:p w14:paraId="40C5F40E" w14:textId="77777777" w:rsidR="009A76D2" w:rsidRDefault="009A76D2" w:rsidP="00377EA6">
      <w:pPr>
        <w:ind w:left="-567"/>
        <w:rPr>
          <w:bCs/>
          <w:color w:val="002060"/>
          <w:sz w:val="24"/>
          <w:szCs w:val="24"/>
        </w:rPr>
      </w:pPr>
    </w:p>
    <w:p w14:paraId="05309D5F" w14:textId="77777777" w:rsidR="009A76D2" w:rsidRDefault="009A76D2" w:rsidP="00377EA6">
      <w:pPr>
        <w:ind w:left="-567"/>
        <w:rPr>
          <w:bCs/>
          <w:color w:val="002060"/>
          <w:sz w:val="24"/>
          <w:szCs w:val="24"/>
        </w:rPr>
      </w:pPr>
    </w:p>
    <w:p w14:paraId="351208A6" w14:textId="77777777" w:rsidR="009A76D2" w:rsidRDefault="009A76D2" w:rsidP="00377EA6">
      <w:pPr>
        <w:ind w:left="-567"/>
        <w:rPr>
          <w:bCs/>
          <w:color w:val="002060"/>
          <w:sz w:val="24"/>
          <w:szCs w:val="24"/>
        </w:rPr>
      </w:pPr>
    </w:p>
    <w:p w14:paraId="0FE2988E" w14:textId="77777777" w:rsidR="009A76D2" w:rsidRDefault="009A76D2" w:rsidP="00377EA6">
      <w:pPr>
        <w:ind w:left="-567"/>
        <w:rPr>
          <w:bCs/>
          <w:color w:val="002060"/>
          <w:sz w:val="24"/>
          <w:szCs w:val="24"/>
        </w:rPr>
      </w:pPr>
    </w:p>
    <w:p w14:paraId="030347AC" w14:textId="77777777" w:rsidR="009A76D2" w:rsidRDefault="009A76D2" w:rsidP="00377EA6">
      <w:pPr>
        <w:ind w:left="-567"/>
        <w:rPr>
          <w:bCs/>
          <w:color w:val="002060"/>
          <w:sz w:val="24"/>
          <w:szCs w:val="24"/>
        </w:rPr>
      </w:pPr>
    </w:p>
    <w:p w14:paraId="2FE13AEC" w14:textId="77777777" w:rsidR="009A76D2" w:rsidRDefault="009A76D2" w:rsidP="00377EA6">
      <w:pPr>
        <w:ind w:left="-567"/>
        <w:rPr>
          <w:bCs/>
          <w:color w:val="002060"/>
          <w:sz w:val="24"/>
          <w:szCs w:val="24"/>
        </w:rPr>
      </w:pPr>
    </w:p>
    <w:p w14:paraId="6E9E345E" w14:textId="77777777" w:rsidR="000E3092" w:rsidRDefault="000E3092" w:rsidP="00377EA6">
      <w:pPr>
        <w:ind w:left="-567"/>
        <w:rPr>
          <w:bCs/>
          <w:color w:val="002060"/>
          <w:sz w:val="24"/>
          <w:szCs w:val="24"/>
        </w:rPr>
      </w:pPr>
    </w:p>
    <w:p w14:paraId="464BF9AD" w14:textId="77777777" w:rsidR="009A76D2" w:rsidRPr="00377EA6" w:rsidRDefault="009A76D2" w:rsidP="00377EA6">
      <w:pPr>
        <w:ind w:left="-567"/>
        <w:rPr>
          <w:bCs/>
          <w:color w:val="002060"/>
          <w:sz w:val="24"/>
          <w:szCs w:val="24"/>
        </w:rPr>
      </w:pPr>
    </w:p>
    <w:p w14:paraId="6BB641AE" w14:textId="77777777" w:rsidR="00981DB5" w:rsidRPr="009A76D2" w:rsidRDefault="00981DB5" w:rsidP="009A76D2">
      <w:pPr>
        <w:pStyle w:val="Default"/>
        <w:ind w:left="-567"/>
        <w:jc w:val="center"/>
        <w:rPr>
          <w:b/>
          <w:bCs/>
          <w:color w:val="0070C0"/>
        </w:rPr>
      </w:pPr>
      <w:r w:rsidRPr="009A76D2">
        <w:rPr>
          <w:b/>
          <w:bCs/>
          <w:color w:val="0070C0"/>
        </w:rPr>
        <w:t>Semester V DSC F 5.5 Purchase Management</w:t>
      </w:r>
      <w:r w:rsidR="009A76D2" w:rsidRPr="009A76D2">
        <w:rPr>
          <w:b/>
          <w:bCs/>
          <w:color w:val="0070C0"/>
        </w:rPr>
        <w:t xml:space="preserve"> (B.Com Gen)</w:t>
      </w:r>
    </w:p>
    <w:p w14:paraId="4A029643" w14:textId="77777777" w:rsidR="00981DB5" w:rsidRPr="00377EA6" w:rsidRDefault="00981DB5" w:rsidP="00377EA6">
      <w:pPr>
        <w:ind w:left="-567"/>
        <w:jc w:val="both"/>
        <w:rPr>
          <w:rFonts w:ascii="Times New Roman" w:hAnsi="Times New Roman"/>
          <w:bCs/>
          <w:sz w:val="24"/>
          <w:szCs w:val="24"/>
        </w:rPr>
      </w:pPr>
      <w:r w:rsidRPr="00377EA6">
        <w:rPr>
          <w:rFonts w:ascii="Times New Roman" w:hAnsi="Times New Roman"/>
          <w:bCs/>
          <w:sz w:val="24"/>
          <w:szCs w:val="24"/>
        </w:rPr>
        <w:t>Learning Out comes:</w:t>
      </w:r>
    </w:p>
    <w:p w14:paraId="604B7176" w14:textId="77777777" w:rsidR="00981DB5" w:rsidRPr="00377EA6" w:rsidRDefault="00981DB5" w:rsidP="00377EA6">
      <w:pPr>
        <w:pStyle w:val="ListParagraph"/>
        <w:ind w:left="-567"/>
        <w:jc w:val="both"/>
        <w:rPr>
          <w:rFonts w:ascii="Times New Roman" w:hAnsi="Times New Roman"/>
          <w:bCs/>
          <w:sz w:val="24"/>
          <w:szCs w:val="24"/>
        </w:rPr>
      </w:pPr>
      <w:r w:rsidRPr="00377EA6">
        <w:rPr>
          <w:rFonts w:ascii="Times New Roman" w:hAnsi="Times New Roman"/>
          <w:bCs/>
          <w:sz w:val="24"/>
          <w:szCs w:val="24"/>
        </w:rPr>
        <w:t>Students will be able to understand-</w:t>
      </w:r>
    </w:p>
    <w:p w14:paraId="494CB600" w14:textId="77777777" w:rsidR="00981DB5" w:rsidRPr="00377EA6" w:rsidRDefault="009A76D2" w:rsidP="00377EA6">
      <w:pPr>
        <w:pStyle w:val="ListParagraph"/>
        <w:numPr>
          <w:ilvl w:val="0"/>
          <w:numId w:val="16"/>
        </w:numPr>
        <w:ind w:left="-567" w:firstLine="0"/>
        <w:jc w:val="both"/>
        <w:rPr>
          <w:rFonts w:ascii="Times New Roman" w:hAnsi="Times New Roman"/>
          <w:bCs/>
          <w:sz w:val="24"/>
          <w:szCs w:val="24"/>
        </w:rPr>
      </w:pPr>
      <w:r>
        <w:rPr>
          <w:rFonts w:ascii="Times New Roman" w:hAnsi="Times New Roman"/>
          <w:bCs/>
          <w:sz w:val="24"/>
          <w:szCs w:val="24"/>
        </w:rPr>
        <w:t>H</w:t>
      </w:r>
      <w:r w:rsidR="00981DB5" w:rsidRPr="00377EA6">
        <w:rPr>
          <w:rFonts w:ascii="Times New Roman" w:hAnsi="Times New Roman"/>
          <w:bCs/>
          <w:sz w:val="24"/>
          <w:szCs w:val="24"/>
        </w:rPr>
        <w:t>e supply management including the services of DGS&amp;D.</w:t>
      </w:r>
    </w:p>
    <w:p w14:paraId="1EEEFAB0" w14:textId="77777777" w:rsidR="00981DB5" w:rsidRPr="00377EA6" w:rsidRDefault="00981DB5" w:rsidP="00377EA6">
      <w:pPr>
        <w:pStyle w:val="ListParagraph"/>
        <w:numPr>
          <w:ilvl w:val="0"/>
          <w:numId w:val="16"/>
        </w:numPr>
        <w:ind w:left="-567" w:firstLine="0"/>
        <w:jc w:val="both"/>
        <w:rPr>
          <w:rFonts w:ascii="Times New Roman" w:hAnsi="Times New Roman"/>
          <w:bCs/>
          <w:sz w:val="24"/>
          <w:szCs w:val="24"/>
        </w:rPr>
      </w:pPr>
      <w:r w:rsidRPr="00377EA6">
        <w:rPr>
          <w:rFonts w:ascii="Times New Roman" w:hAnsi="Times New Roman"/>
          <w:bCs/>
          <w:sz w:val="24"/>
          <w:szCs w:val="24"/>
        </w:rPr>
        <w:t>The issue of tenders and process involved in it and preparation of tenders and filling up of tender documents.</w:t>
      </w:r>
    </w:p>
    <w:p w14:paraId="5113FFDD" w14:textId="77777777" w:rsidR="00981DB5" w:rsidRPr="00377EA6" w:rsidRDefault="00981DB5" w:rsidP="00377EA6">
      <w:pPr>
        <w:pStyle w:val="ListParagraph"/>
        <w:numPr>
          <w:ilvl w:val="0"/>
          <w:numId w:val="16"/>
        </w:numPr>
        <w:ind w:left="-567" w:firstLine="0"/>
        <w:jc w:val="both"/>
        <w:rPr>
          <w:rFonts w:ascii="Times New Roman" w:hAnsi="Times New Roman"/>
          <w:bCs/>
          <w:sz w:val="24"/>
          <w:szCs w:val="24"/>
        </w:rPr>
      </w:pPr>
      <w:r w:rsidRPr="00377EA6">
        <w:rPr>
          <w:rFonts w:ascii="Times New Roman" w:hAnsi="Times New Roman"/>
          <w:bCs/>
          <w:sz w:val="24"/>
          <w:szCs w:val="24"/>
        </w:rPr>
        <w:t>Various buyer-seller relationships like transactional, cooperative and alliance.</w:t>
      </w:r>
    </w:p>
    <w:p w14:paraId="074B9788" w14:textId="77777777" w:rsidR="00981DB5" w:rsidRPr="00377EA6" w:rsidRDefault="00981DB5" w:rsidP="00377EA6">
      <w:pPr>
        <w:pStyle w:val="ListParagraph"/>
        <w:numPr>
          <w:ilvl w:val="0"/>
          <w:numId w:val="16"/>
        </w:numPr>
        <w:ind w:left="-567" w:firstLine="0"/>
        <w:jc w:val="both"/>
        <w:rPr>
          <w:rFonts w:ascii="Times New Roman" w:hAnsi="Times New Roman"/>
          <w:bCs/>
          <w:sz w:val="24"/>
          <w:szCs w:val="24"/>
        </w:rPr>
      </w:pPr>
      <w:r w:rsidRPr="00377EA6">
        <w:rPr>
          <w:rFonts w:ascii="Times New Roman" w:hAnsi="Times New Roman"/>
          <w:bCs/>
          <w:sz w:val="24"/>
          <w:szCs w:val="24"/>
        </w:rPr>
        <w:t>Supply chain management with JIT.</w:t>
      </w:r>
    </w:p>
    <w:p w14:paraId="7A00F280" w14:textId="77777777" w:rsidR="00981DB5" w:rsidRPr="00377EA6" w:rsidRDefault="00981DB5" w:rsidP="00377EA6">
      <w:pPr>
        <w:pStyle w:val="ListParagraph"/>
        <w:ind w:left="-567"/>
        <w:jc w:val="both"/>
        <w:rPr>
          <w:rFonts w:ascii="Times New Roman" w:hAnsi="Times New Roman"/>
          <w:bCs/>
          <w:sz w:val="24"/>
          <w:szCs w:val="24"/>
        </w:rPr>
      </w:pPr>
    </w:p>
    <w:p w14:paraId="11641E40" w14:textId="77777777" w:rsidR="00981DB5" w:rsidRPr="009A76D2" w:rsidRDefault="00981DB5" w:rsidP="00377EA6">
      <w:pPr>
        <w:pStyle w:val="ListParagraph"/>
        <w:ind w:left="-567"/>
        <w:jc w:val="both"/>
        <w:rPr>
          <w:rFonts w:ascii="Times New Roman" w:hAnsi="Times New Roman"/>
          <w:bCs/>
          <w:color w:val="0070C0"/>
          <w:sz w:val="24"/>
          <w:szCs w:val="24"/>
        </w:rPr>
      </w:pPr>
      <w:r w:rsidRPr="009A76D2">
        <w:rPr>
          <w:rFonts w:ascii="Times New Roman" w:hAnsi="Times New Roman"/>
          <w:bCs/>
          <w:color w:val="0070C0"/>
          <w:sz w:val="24"/>
          <w:szCs w:val="24"/>
        </w:rPr>
        <w:t>SYLLABUS :</w:t>
      </w:r>
    </w:p>
    <w:p w14:paraId="48E93991" w14:textId="77777777" w:rsidR="00981DB5" w:rsidRPr="00377EA6" w:rsidRDefault="00981DB5" w:rsidP="00377EA6">
      <w:pPr>
        <w:pStyle w:val="Default"/>
        <w:ind w:left="-567"/>
        <w:jc w:val="both"/>
        <w:rPr>
          <w:bCs/>
        </w:rPr>
      </w:pPr>
      <w:r w:rsidRPr="009A76D2">
        <w:rPr>
          <w:bCs/>
          <w:color w:val="0070C0"/>
        </w:rPr>
        <w:t>Unit-I:</w:t>
      </w:r>
      <w:r w:rsidRPr="00377EA6">
        <w:rPr>
          <w:bCs/>
        </w:rPr>
        <w:t xml:space="preserve"> Introduction: Purchase Function - Supply Management – Sources of Purchase: Local vs. Global - Negotiation &amp; Bargaining - Purchasing Methods - e-Procurement –DGS &amp; D.</w:t>
      </w:r>
    </w:p>
    <w:p w14:paraId="365251FC" w14:textId="77777777" w:rsidR="00981DB5" w:rsidRPr="00377EA6" w:rsidRDefault="00981DB5" w:rsidP="00377EA6">
      <w:pPr>
        <w:pStyle w:val="Default"/>
        <w:ind w:left="-567"/>
        <w:jc w:val="both"/>
        <w:rPr>
          <w:bCs/>
        </w:rPr>
      </w:pPr>
    </w:p>
    <w:p w14:paraId="0F1FF004" w14:textId="77777777" w:rsidR="00981DB5" w:rsidRPr="00377EA6" w:rsidRDefault="00981DB5" w:rsidP="00377EA6">
      <w:pPr>
        <w:pStyle w:val="Default"/>
        <w:ind w:left="-567"/>
        <w:jc w:val="both"/>
        <w:rPr>
          <w:bCs/>
        </w:rPr>
      </w:pPr>
      <w:r w:rsidRPr="009A76D2">
        <w:rPr>
          <w:bCs/>
          <w:color w:val="0070C0"/>
        </w:rPr>
        <w:t xml:space="preserve">Unit-II: </w:t>
      </w:r>
      <w:r w:rsidRPr="00377EA6">
        <w:rPr>
          <w:bCs/>
        </w:rPr>
        <w:t>Purchasing Function: Right Quantity - Economic Order Quantity - Re-order Levels - ABC Analysis - Right Price, Time - Tendering: Single, Limited, Open, Global tenders.</w:t>
      </w:r>
    </w:p>
    <w:p w14:paraId="57477729" w14:textId="77777777" w:rsidR="00981DB5" w:rsidRPr="00377EA6" w:rsidRDefault="00981DB5" w:rsidP="00377EA6">
      <w:pPr>
        <w:pStyle w:val="Default"/>
        <w:ind w:left="-567"/>
        <w:jc w:val="both"/>
        <w:rPr>
          <w:bCs/>
        </w:rPr>
      </w:pPr>
    </w:p>
    <w:p w14:paraId="6BB33217" w14:textId="77777777" w:rsidR="00981DB5" w:rsidRPr="00377EA6" w:rsidRDefault="00981DB5" w:rsidP="00377EA6">
      <w:pPr>
        <w:pStyle w:val="Default"/>
        <w:ind w:left="-567"/>
        <w:jc w:val="both"/>
        <w:rPr>
          <w:bCs/>
        </w:rPr>
      </w:pPr>
      <w:r w:rsidRPr="009A76D2">
        <w:rPr>
          <w:bCs/>
          <w:color w:val="0070C0"/>
        </w:rPr>
        <w:t xml:space="preserve">Unit-III: </w:t>
      </w:r>
      <w:r w:rsidRPr="00377EA6">
        <w:rPr>
          <w:bCs/>
        </w:rPr>
        <w:t>Vendor Analysis: Identification of vendor – Selection - Criteria and Methodology of evaluation - Vendor Rating – Maintenance of Vendor relations.</w:t>
      </w:r>
    </w:p>
    <w:p w14:paraId="54958029" w14:textId="77777777" w:rsidR="00981DB5" w:rsidRPr="00377EA6" w:rsidRDefault="00981DB5" w:rsidP="00377EA6">
      <w:pPr>
        <w:pStyle w:val="Default"/>
        <w:ind w:left="-567"/>
        <w:jc w:val="both"/>
        <w:rPr>
          <w:bCs/>
        </w:rPr>
      </w:pPr>
    </w:p>
    <w:p w14:paraId="06627CA4" w14:textId="77777777" w:rsidR="00981DB5" w:rsidRDefault="00981DB5" w:rsidP="00377EA6">
      <w:pPr>
        <w:pStyle w:val="Default"/>
        <w:ind w:left="-567"/>
        <w:jc w:val="both"/>
        <w:rPr>
          <w:bCs/>
        </w:rPr>
      </w:pPr>
      <w:r w:rsidRPr="009A76D2">
        <w:rPr>
          <w:bCs/>
          <w:color w:val="0070C0"/>
        </w:rPr>
        <w:t xml:space="preserve">Unit-IV: </w:t>
      </w:r>
      <w:r w:rsidRPr="00377EA6">
        <w:rPr>
          <w:bCs/>
        </w:rPr>
        <w:t>Buyer-Supplier Relationships: Transformation of buyer-supplier relationships -Developing and managing collaborative and alliance relationships – joint problem solving, Information sharing.</w:t>
      </w:r>
    </w:p>
    <w:p w14:paraId="0B544798" w14:textId="77777777" w:rsidR="009A76D2" w:rsidRPr="00377EA6" w:rsidRDefault="009A76D2" w:rsidP="00377EA6">
      <w:pPr>
        <w:pStyle w:val="Default"/>
        <w:ind w:left="-567"/>
        <w:jc w:val="both"/>
        <w:rPr>
          <w:bCs/>
        </w:rPr>
      </w:pPr>
    </w:p>
    <w:p w14:paraId="3B4B458C" w14:textId="77777777" w:rsidR="00981DB5" w:rsidRDefault="00981DB5" w:rsidP="00377EA6">
      <w:pPr>
        <w:pStyle w:val="Default"/>
        <w:ind w:left="-567"/>
        <w:jc w:val="both"/>
        <w:rPr>
          <w:bCs/>
        </w:rPr>
      </w:pPr>
      <w:r w:rsidRPr="009A76D2">
        <w:rPr>
          <w:bCs/>
          <w:color w:val="0070C0"/>
        </w:rPr>
        <w:t xml:space="preserve">Unit-V: </w:t>
      </w:r>
      <w:r w:rsidRPr="00377EA6">
        <w:rPr>
          <w:bCs/>
        </w:rPr>
        <w:t>Supply Chain Management: JIT in the supply management - Cross-Functional Teams: Cross-functional teams and supply management - challenges of cross-functional teams, prerequisites to success.</w:t>
      </w:r>
    </w:p>
    <w:p w14:paraId="51B7CF98" w14:textId="77777777" w:rsidR="009A76D2" w:rsidRPr="00377EA6" w:rsidRDefault="009A76D2" w:rsidP="00377EA6">
      <w:pPr>
        <w:pStyle w:val="Default"/>
        <w:ind w:left="-567"/>
        <w:jc w:val="both"/>
        <w:rPr>
          <w:bCs/>
        </w:rPr>
      </w:pPr>
    </w:p>
    <w:p w14:paraId="13A3DBDA" w14:textId="77777777" w:rsidR="00981DB5" w:rsidRPr="00377EA6" w:rsidRDefault="00981DB5" w:rsidP="00377EA6">
      <w:pPr>
        <w:pStyle w:val="Default"/>
        <w:ind w:left="-567"/>
        <w:jc w:val="both"/>
        <w:rPr>
          <w:bCs/>
        </w:rPr>
      </w:pPr>
      <w:r w:rsidRPr="00377EA6">
        <w:rPr>
          <w:bCs/>
        </w:rPr>
        <w:t>References:</w:t>
      </w:r>
    </w:p>
    <w:p w14:paraId="103607AD" w14:textId="77777777" w:rsidR="00981DB5" w:rsidRPr="00377EA6" w:rsidRDefault="00981DB5" w:rsidP="00377EA6">
      <w:pPr>
        <w:pStyle w:val="Default"/>
        <w:ind w:left="-567"/>
        <w:jc w:val="both"/>
        <w:rPr>
          <w:bCs/>
        </w:rPr>
      </w:pPr>
      <w:r w:rsidRPr="00377EA6">
        <w:rPr>
          <w:bCs/>
        </w:rPr>
        <w:t>1. Dobler &amp; Burt, Purchasing and Supply Management, McGraw Hill.</w:t>
      </w:r>
    </w:p>
    <w:p w14:paraId="03D12449" w14:textId="77777777" w:rsidR="00981DB5" w:rsidRPr="00377EA6" w:rsidRDefault="00981DB5" w:rsidP="00377EA6">
      <w:pPr>
        <w:pStyle w:val="Default"/>
        <w:ind w:left="-567"/>
        <w:jc w:val="both"/>
        <w:rPr>
          <w:bCs/>
        </w:rPr>
      </w:pPr>
      <w:r w:rsidRPr="00377EA6">
        <w:rPr>
          <w:bCs/>
        </w:rPr>
        <w:t>2. P. Gopala Krishan, Purchasing and Materials Management, Tata McGraw-Hill Education.</w:t>
      </w:r>
    </w:p>
    <w:p w14:paraId="0969ACFC" w14:textId="77777777" w:rsidR="00981DB5" w:rsidRPr="00377EA6" w:rsidRDefault="00981DB5" w:rsidP="00377EA6">
      <w:pPr>
        <w:pStyle w:val="Default"/>
        <w:ind w:left="-567"/>
        <w:jc w:val="both"/>
        <w:rPr>
          <w:bCs/>
        </w:rPr>
      </w:pPr>
      <w:r w:rsidRPr="00377EA6">
        <w:rPr>
          <w:bCs/>
        </w:rPr>
        <w:t>3. L.N. Aggarwal &amp; Parag Diwan, Management &amp; Production Systems, National Publishing House.</w:t>
      </w:r>
    </w:p>
    <w:p w14:paraId="361DF652" w14:textId="77777777" w:rsidR="00981DB5" w:rsidRPr="00377EA6" w:rsidRDefault="00981DB5" w:rsidP="00377EA6">
      <w:pPr>
        <w:pStyle w:val="Default"/>
        <w:ind w:left="-567"/>
        <w:jc w:val="both"/>
        <w:rPr>
          <w:bCs/>
        </w:rPr>
      </w:pPr>
      <w:r w:rsidRPr="00377EA6">
        <w:rPr>
          <w:bCs/>
        </w:rPr>
        <w:t>4. N.G. Nair, Production and Operations Management, Tata McGraw Hill Publishing Co. Ltd.</w:t>
      </w:r>
    </w:p>
    <w:p w14:paraId="367F7929" w14:textId="77777777" w:rsidR="00981DB5" w:rsidRPr="00377EA6" w:rsidRDefault="00981DB5" w:rsidP="00377EA6">
      <w:pPr>
        <w:pStyle w:val="ListParagraph"/>
        <w:ind w:left="-567"/>
        <w:jc w:val="both"/>
        <w:rPr>
          <w:bCs/>
          <w:sz w:val="24"/>
          <w:szCs w:val="24"/>
        </w:rPr>
      </w:pPr>
      <w:r w:rsidRPr="00377EA6">
        <w:rPr>
          <w:bCs/>
          <w:sz w:val="24"/>
          <w:szCs w:val="24"/>
        </w:rPr>
        <w:t>5. Gopalakrishnan P. &amp; Sundaresan. M., Materials Management-An Integrated Approach, PHI</w:t>
      </w:r>
    </w:p>
    <w:p w14:paraId="5357FDC6" w14:textId="77777777" w:rsidR="00981DB5" w:rsidRPr="00377EA6" w:rsidRDefault="00981DB5" w:rsidP="00377EA6">
      <w:pPr>
        <w:pStyle w:val="ListParagraph"/>
        <w:ind w:left="-567"/>
        <w:jc w:val="both"/>
        <w:rPr>
          <w:bCs/>
          <w:sz w:val="24"/>
          <w:szCs w:val="24"/>
        </w:rPr>
      </w:pPr>
    </w:p>
    <w:p w14:paraId="71AF73A3" w14:textId="77777777" w:rsidR="009A76D2" w:rsidRDefault="009A76D2" w:rsidP="00377EA6">
      <w:pPr>
        <w:ind w:left="-567"/>
        <w:jc w:val="center"/>
        <w:rPr>
          <w:rFonts w:ascii="Times New Roman" w:hAnsi="Times New Roman"/>
          <w:bCs/>
          <w:sz w:val="24"/>
          <w:szCs w:val="24"/>
        </w:rPr>
      </w:pPr>
    </w:p>
    <w:p w14:paraId="72F424D4" w14:textId="77777777" w:rsidR="009A76D2" w:rsidRDefault="009A76D2" w:rsidP="00377EA6">
      <w:pPr>
        <w:ind w:left="-567"/>
        <w:jc w:val="center"/>
        <w:rPr>
          <w:rFonts w:ascii="Times New Roman" w:hAnsi="Times New Roman"/>
          <w:bCs/>
          <w:sz w:val="24"/>
          <w:szCs w:val="24"/>
        </w:rPr>
      </w:pPr>
    </w:p>
    <w:p w14:paraId="1B35D985" w14:textId="77777777" w:rsidR="009A76D2" w:rsidRDefault="009A76D2" w:rsidP="00377EA6">
      <w:pPr>
        <w:ind w:left="-567"/>
        <w:jc w:val="center"/>
        <w:rPr>
          <w:rFonts w:ascii="Times New Roman" w:hAnsi="Times New Roman"/>
          <w:bCs/>
          <w:sz w:val="24"/>
          <w:szCs w:val="24"/>
        </w:rPr>
      </w:pPr>
    </w:p>
    <w:p w14:paraId="7BE68A92" w14:textId="77777777" w:rsidR="009A76D2" w:rsidRDefault="009A76D2" w:rsidP="00377EA6">
      <w:pPr>
        <w:ind w:left="-567"/>
        <w:jc w:val="center"/>
        <w:rPr>
          <w:rFonts w:ascii="Times New Roman" w:hAnsi="Times New Roman"/>
          <w:bCs/>
          <w:sz w:val="24"/>
          <w:szCs w:val="24"/>
        </w:rPr>
      </w:pPr>
    </w:p>
    <w:p w14:paraId="565EF946" w14:textId="77777777" w:rsidR="009A76D2" w:rsidRDefault="009A76D2" w:rsidP="00377EA6">
      <w:pPr>
        <w:ind w:left="-567"/>
        <w:jc w:val="center"/>
        <w:rPr>
          <w:rFonts w:ascii="Times New Roman" w:hAnsi="Times New Roman"/>
          <w:bCs/>
          <w:sz w:val="24"/>
          <w:szCs w:val="24"/>
        </w:rPr>
      </w:pPr>
    </w:p>
    <w:p w14:paraId="148DE48C" w14:textId="77777777" w:rsidR="009A76D2" w:rsidRDefault="009A76D2" w:rsidP="00377EA6">
      <w:pPr>
        <w:ind w:left="-567"/>
        <w:jc w:val="center"/>
        <w:rPr>
          <w:rFonts w:ascii="Times New Roman" w:hAnsi="Times New Roman"/>
          <w:bCs/>
          <w:sz w:val="24"/>
          <w:szCs w:val="24"/>
        </w:rPr>
      </w:pPr>
    </w:p>
    <w:p w14:paraId="22859AD7" w14:textId="77777777" w:rsidR="009A76D2" w:rsidRDefault="009A76D2" w:rsidP="00377EA6">
      <w:pPr>
        <w:ind w:left="-567"/>
        <w:jc w:val="center"/>
        <w:rPr>
          <w:rFonts w:ascii="Times New Roman" w:hAnsi="Times New Roman"/>
          <w:bCs/>
          <w:sz w:val="24"/>
          <w:szCs w:val="24"/>
        </w:rPr>
      </w:pPr>
    </w:p>
    <w:p w14:paraId="7A91E49F" w14:textId="77777777" w:rsidR="009A76D2" w:rsidRDefault="009A76D2" w:rsidP="00377EA6">
      <w:pPr>
        <w:ind w:left="-567"/>
        <w:jc w:val="center"/>
        <w:rPr>
          <w:rFonts w:ascii="Times New Roman" w:hAnsi="Times New Roman"/>
          <w:bCs/>
          <w:sz w:val="24"/>
          <w:szCs w:val="24"/>
        </w:rPr>
      </w:pPr>
    </w:p>
    <w:p w14:paraId="49FCA2A5" w14:textId="77777777" w:rsidR="009A76D2" w:rsidRDefault="009A76D2" w:rsidP="00377EA6">
      <w:pPr>
        <w:ind w:left="-567"/>
        <w:jc w:val="center"/>
        <w:rPr>
          <w:rFonts w:ascii="Times New Roman" w:hAnsi="Times New Roman"/>
          <w:bCs/>
          <w:sz w:val="24"/>
          <w:szCs w:val="24"/>
        </w:rPr>
      </w:pPr>
    </w:p>
    <w:p w14:paraId="7BF86995" w14:textId="77777777" w:rsidR="009A76D2" w:rsidRDefault="009A76D2" w:rsidP="00377EA6">
      <w:pPr>
        <w:ind w:left="-567"/>
        <w:jc w:val="center"/>
        <w:rPr>
          <w:rFonts w:ascii="Times New Roman" w:hAnsi="Times New Roman"/>
          <w:bCs/>
          <w:sz w:val="24"/>
          <w:szCs w:val="24"/>
        </w:rPr>
      </w:pPr>
    </w:p>
    <w:p w14:paraId="03F76A93" w14:textId="77777777" w:rsidR="009A76D2" w:rsidRDefault="009A76D2" w:rsidP="00377EA6">
      <w:pPr>
        <w:ind w:left="-567"/>
        <w:jc w:val="center"/>
        <w:rPr>
          <w:rFonts w:ascii="Times New Roman" w:hAnsi="Times New Roman"/>
          <w:bCs/>
          <w:sz w:val="24"/>
          <w:szCs w:val="24"/>
        </w:rPr>
      </w:pPr>
    </w:p>
    <w:p w14:paraId="45C03D2E" w14:textId="77777777" w:rsidR="009A76D2" w:rsidRDefault="009A76D2" w:rsidP="00377EA6">
      <w:pPr>
        <w:ind w:left="-567"/>
        <w:jc w:val="center"/>
        <w:rPr>
          <w:rFonts w:ascii="Times New Roman" w:hAnsi="Times New Roman"/>
          <w:bCs/>
          <w:sz w:val="24"/>
          <w:szCs w:val="24"/>
        </w:rPr>
      </w:pPr>
    </w:p>
    <w:p w14:paraId="7AF7D4E4" w14:textId="77777777" w:rsidR="009A76D2" w:rsidRDefault="009A76D2" w:rsidP="00377EA6">
      <w:pPr>
        <w:ind w:left="-567"/>
        <w:jc w:val="center"/>
        <w:rPr>
          <w:rFonts w:ascii="Times New Roman" w:hAnsi="Times New Roman"/>
          <w:bCs/>
          <w:sz w:val="24"/>
          <w:szCs w:val="24"/>
        </w:rPr>
      </w:pPr>
    </w:p>
    <w:p w14:paraId="10AF1E1A" w14:textId="77777777" w:rsidR="001D394E" w:rsidRPr="00377EA6" w:rsidRDefault="001D394E" w:rsidP="009A76D2">
      <w:pPr>
        <w:rPr>
          <w:bCs/>
          <w:color w:val="002060"/>
          <w:sz w:val="24"/>
          <w:szCs w:val="24"/>
        </w:rPr>
      </w:pPr>
    </w:p>
    <w:p w14:paraId="292274E2" w14:textId="77777777" w:rsidR="00D06B0F" w:rsidRDefault="00D06B0F" w:rsidP="009A76D2">
      <w:pPr>
        <w:pStyle w:val="Default"/>
        <w:ind w:left="-567"/>
        <w:jc w:val="center"/>
        <w:rPr>
          <w:b/>
          <w:bCs/>
          <w:color w:val="0070C0"/>
        </w:rPr>
      </w:pPr>
    </w:p>
    <w:p w14:paraId="29EAC6BD" w14:textId="77777777" w:rsidR="002875B8" w:rsidRDefault="002875B8" w:rsidP="009A76D2">
      <w:pPr>
        <w:pStyle w:val="Default"/>
        <w:ind w:left="-567"/>
        <w:jc w:val="center"/>
        <w:rPr>
          <w:b/>
          <w:bCs/>
          <w:color w:val="0070C0"/>
        </w:rPr>
      </w:pPr>
    </w:p>
    <w:p w14:paraId="2ED702D3" w14:textId="77777777" w:rsidR="009A76D2" w:rsidRPr="009A76D2" w:rsidRDefault="00981DB5" w:rsidP="009A76D2">
      <w:pPr>
        <w:pStyle w:val="Default"/>
        <w:ind w:left="-567"/>
        <w:jc w:val="center"/>
        <w:rPr>
          <w:b/>
          <w:bCs/>
          <w:color w:val="0070C0"/>
        </w:rPr>
      </w:pPr>
      <w:r w:rsidRPr="009A76D2">
        <w:rPr>
          <w:b/>
          <w:bCs/>
          <w:color w:val="0070C0"/>
        </w:rPr>
        <w:t>Semester V DSC F 5.6 Stores Management</w:t>
      </w:r>
      <w:r w:rsidR="009A76D2" w:rsidRPr="009A76D2">
        <w:rPr>
          <w:b/>
          <w:bCs/>
          <w:color w:val="0070C0"/>
        </w:rPr>
        <w:t xml:space="preserve"> (B.Com Gen)</w:t>
      </w:r>
    </w:p>
    <w:p w14:paraId="09941B0B" w14:textId="77777777" w:rsidR="00981DB5" w:rsidRPr="00377EA6" w:rsidRDefault="00981DB5" w:rsidP="00377EA6">
      <w:pPr>
        <w:pStyle w:val="Default"/>
        <w:ind w:left="-567"/>
        <w:jc w:val="center"/>
        <w:rPr>
          <w:bCs/>
        </w:rPr>
      </w:pPr>
    </w:p>
    <w:p w14:paraId="11DE25ED" w14:textId="77777777" w:rsidR="00981DB5" w:rsidRPr="00377EA6" w:rsidRDefault="00981DB5" w:rsidP="00377EA6">
      <w:pPr>
        <w:pStyle w:val="Default"/>
        <w:ind w:left="-567"/>
        <w:jc w:val="both"/>
        <w:rPr>
          <w:bCs/>
        </w:rPr>
      </w:pPr>
      <w:r w:rsidRPr="00377EA6">
        <w:rPr>
          <w:bCs/>
        </w:rPr>
        <w:t>Learning Out comes</w:t>
      </w:r>
      <w:r w:rsidR="009A76D2">
        <w:rPr>
          <w:bCs/>
        </w:rPr>
        <w:t>:</w:t>
      </w:r>
    </w:p>
    <w:p w14:paraId="1261C007" w14:textId="77777777" w:rsidR="00981DB5" w:rsidRPr="00377EA6" w:rsidRDefault="00981DB5" w:rsidP="00377EA6">
      <w:pPr>
        <w:pStyle w:val="Default"/>
        <w:ind w:left="-567"/>
        <w:jc w:val="both"/>
        <w:rPr>
          <w:bCs/>
        </w:rPr>
      </w:pPr>
    </w:p>
    <w:p w14:paraId="4B109898" w14:textId="77777777" w:rsidR="00981DB5" w:rsidRPr="00377EA6" w:rsidRDefault="00981DB5" w:rsidP="00377EA6">
      <w:pPr>
        <w:pStyle w:val="ListParagraph"/>
        <w:ind w:left="-567"/>
        <w:jc w:val="both"/>
        <w:rPr>
          <w:rFonts w:ascii="Times New Roman" w:hAnsi="Times New Roman"/>
          <w:bCs/>
          <w:sz w:val="24"/>
          <w:szCs w:val="24"/>
        </w:rPr>
      </w:pPr>
      <w:r w:rsidRPr="00377EA6">
        <w:rPr>
          <w:rFonts w:ascii="Times New Roman" w:hAnsi="Times New Roman"/>
          <w:bCs/>
          <w:sz w:val="24"/>
          <w:szCs w:val="24"/>
        </w:rPr>
        <w:t>Students  w ill be able to understand -</w:t>
      </w:r>
    </w:p>
    <w:p w14:paraId="56BAE711" w14:textId="77777777" w:rsidR="00981DB5" w:rsidRPr="00377EA6" w:rsidRDefault="00981DB5" w:rsidP="00377EA6">
      <w:pPr>
        <w:pStyle w:val="ListParagraph"/>
        <w:numPr>
          <w:ilvl w:val="0"/>
          <w:numId w:val="18"/>
        </w:numPr>
        <w:ind w:left="-567" w:firstLine="0"/>
        <w:jc w:val="both"/>
        <w:rPr>
          <w:rFonts w:ascii="Times New Roman" w:hAnsi="Times New Roman"/>
          <w:bCs/>
          <w:sz w:val="24"/>
          <w:szCs w:val="24"/>
        </w:rPr>
      </w:pPr>
      <w:r w:rsidRPr="00377EA6">
        <w:rPr>
          <w:rFonts w:ascii="Times New Roman" w:hAnsi="Times New Roman"/>
          <w:bCs/>
          <w:sz w:val="24"/>
          <w:szCs w:val="24"/>
        </w:rPr>
        <w:t>Stores functions and relationship with other Departments  .</w:t>
      </w:r>
    </w:p>
    <w:p w14:paraId="5B3F6DF0" w14:textId="77777777" w:rsidR="00981DB5" w:rsidRPr="00377EA6" w:rsidRDefault="00981DB5" w:rsidP="00377EA6">
      <w:pPr>
        <w:pStyle w:val="ListParagraph"/>
        <w:numPr>
          <w:ilvl w:val="0"/>
          <w:numId w:val="18"/>
        </w:numPr>
        <w:ind w:left="-567" w:firstLine="0"/>
        <w:jc w:val="both"/>
        <w:rPr>
          <w:rFonts w:ascii="Times New Roman" w:hAnsi="Times New Roman"/>
          <w:bCs/>
          <w:sz w:val="24"/>
          <w:szCs w:val="24"/>
        </w:rPr>
      </w:pPr>
      <w:r w:rsidRPr="00377EA6">
        <w:rPr>
          <w:rFonts w:ascii="Times New Roman" w:hAnsi="Times New Roman"/>
          <w:bCs/>
          <w:sz w:val="24"/>
          <w:szCs w:val="24"/>
        </w:rPr>
        <w:t>Recent developments in material issues.</w:t>
      </w:r>
    </w:p>
    <w:p w14:paraId="2B696635" w14:textId="77777777" w:rsidR="00981DB5" w:rsidRPr="00377EA6" w:rsidRDefault="00981DB5" w:rsidP="00377EA6">
      <w:pPr>
        <w:pStyle w:val="ListParagraph"/>
        <w:numPr>
          <w:ilvl w:val="0"/>
          <w:numId w:val="18"/>
        </w:numPr>
        <w:ind w:left="-567" w:firstLine="0"/>
        <w:jc w:val="both"/>
        <w:rPr>
          <w:rFonts w:ascii="Times New Roman" w:hAnsi="Times New Roman"/>
          <w:bCs/>
          <w:sz w:val="24"/>
          <w:szCs w:val="24"/>
        </w:rPr>
      </w:pPr>
      <w:r w:rsidRPr="00377EA6">
        <w:rPr>
          <w:rFonts w:ascii="Times New Roman" w:hAnsi="Times New Roman"/>
          <w:bCs/>
          <w:sz w:val="24"/>
          <w:szCs w:val="24"/>
        </w:rPr>
        <w:t>Stock controlling techniques.</w:t>
      </w:r>
    </w:p>
    <w:p w14:paraId="0582C6D0" w14:textId="77777777" w:rsidR="00981DB5" w:rsidRPr="00377EA6" w:rsidRDefault="00981DB5" w:rsidP="00377EA6">
      <w:pPr>
        <w:pStyle w:val="ListParagraph"/>
        <w:numPr>
          <w:ilvl w:val="0"/>
          <w:numId w:val="18"/>
        </w:numPr>
        <w:ind w:left="-567" w:firstLine="0"/>
        <w:jc w:val="both"/>
        <w:rPr>
          <w:rFonts w:ascii="Times New Roman" w:hAnsi="Times New Roman"/>
          <w:bCs/>
          <w:sz w:val="24"/>
          <w:szCs w:val="24"/>
        </w:rPr>
      </w:pPr>
      <w:r w:rsidRPr="00377EA6">
        <w:rPr>
          <w:rFonts w:ascii="Times New Roman" w:hAnsi="Times New Roman"/>
          <w:bCs/>
          <w:sz w:val="24"/>
          <w:szCs w:val="24"/>
        </w:rPr>
        <w:t>Health and Safety directives on stores operations.</w:t>
      </w:r>
    </w:p>
    <w:p w14:paraId="0511DEF3" w14:textId="77777777" w:rsidR="00981DB5" w:rsidRPr="00377EA6" w:rsidRDefault="00981DB5" w:rsidP="00377EA6">
      <w:pPr>
        <w:pStyle w:val="ListParagraph"/>
        <w:numPr>
          <w:ilvl w:val="0"/>
          <w:numId w:val="18"/>
        </w:numPr>
        <w:ind w:left="-567" w:firstLine="0"/>
        <w:jc w:val="both"/>
        <w:rPr>
          <w:rFonts w:ascii="Times New Roman" w:hAnsi="Times New Roman"/>
          <w:bCs/>
          <w:sz w:val="24"/>
          <w:szCs w:val="24"/>
        </w:rPr>
      </w:pPr>
      <w:r w:rsidRPr="00377EA6">
        <w:rPr>
          <w:rFonts w:ascii="Times New Roman" w:hAnsi="Times New Roman"/>
          <w:bCs/>
          <w:sz w:val="24"/>
          <w:szCs w:val="24"/>
        </w:rPr>
        <w:t>Preparation  of procedure manuals relating to Stores.</w:t>
      </w:r>
    </w:p>
    <w:p w14:paraId="19A2CB66" w14:textId="77777777" w:rsidR="00981DB5" w:rsidRPr="00377EA6" w:rsidRDefault="00981DB5" w:rsidP="00377EA6">
      <w:pPr>
        <w:pStyle w:val="ListParagraph"/>
        <w:ind w:left="-567"/>
        <w:jc w:val="both"/>
        <w:rPr>
          <w:rFonts w:ascii="Times New Roman" w:hAnsi="Times New Roman"/>
          <w:bCs/>
          <w:sz w:val="24"/>
          <w:szCs w:val="24"/>
        </w:rPr>
      </w:pPr>
    </w:p>
    <w:p w14:paraId="1561C799" w14:textId="77777777" w:rsidR="00981DB5" w:rsidRPr="009A76D2" w:rsidRDefault="00981DB5" w:rsidP="00377EA6">
      <w:pPr>
        <w:pStyle w:val="ListParagraph"/>
        <w:ind w:left="-567"/>
        <w:jc w:val="both"/>
        <w:rPr>
          <w:rFonts w:ascii="Times New Roman" w:hAnsi="Times New Roman"/>
          <w:bCs/>
          <w:color w:val="0070C0"/>
          <w:sz w:val="24"/>
          <w:szCs w:val="24"/>
        </w:rPr>
      </w:pPr>
      <w:r w:rsidRPr="009A76D2">
        <w:rPr>
          <w:rFonts w:ascii="Times New Roman" w:hAnsi="Times New Roman"/>
          <w:bCs/>
          <w:color w:val="0070C0"/>
          <w:sz w:val="24"/>
          <w:szCs w:val="24"/>
        </w:rPr>
        <w:t>SYALLBUS</w:t>
      </w:r>
    </w:p>
    <w:p w14:paraId="6332ED41" w14:textId="77777777" w:rsidR="009A76D2" w:rsidRPr="009A76D2" w:rsidRDefault="009A76D2" w:rsidP="00377EA6">
      <w:pPr>
        <w:pStyle w:val="ListParagraph"/>
        <w:ind w:left="-567"/>
        <w:jc w:val="both"/>
        <w:rPr>
          <w:rFonts w:ascii="Times New Roman" w:hAnsi="Times New Roman"/>
          <w:bCs/>
          <w:color w:val="0070C0"/>
          <w:sz w:val="24"/>
          <w:szCs w:val="24"/>
        </w:rPr>
      </w:pPr>
    </w:p>
    <w:p w14:paraId="33C4CB0E" w14:textId="77777777" w:rsidR="00981DB5" w:rsidRPr="00377EA6" w:rsidRDefault="00981DB5" w:rsidP="00377EA6">
      <w:pPr>
        <w:pStyle w:val="Default"/>
        <w:ind w:left="-567"/>
        <w:jc w:val="both"/>
        <w:rPr>
          <w:bCs/>
        </w:rPr>
      </w:pPr>
      <w:r w:rsidRPr="009A76D2">
        <w:rPr>
          <w:bCs/>
          <w:color w:val="0070C0"/>
        </w:rPr>
        <w:t>Unit-I:</w:t>
      </w:r>
      <w:r w:rsidRPr="00377EA6">
        <w:rPr>
          <w:bCs/>
        </w:rPr>
        <w:t xml:space="preserve"> Stores Function: Layout and Organization - Stores Responsibilities - Relationships    with Other Departments - Logistics - Supply Chain - Coding of materials - Methods of Coding</w:t>
      </w:r>
    </w:p>
    <w:p w14:paraId="1FAE95E7" w14:textId="77777777" w:rsidR="00981DB5" w:rsidRPr="00377EA6" w:rsidRDefault="00981DB5" w:rsidP="00377EA6">
      <w:pPr>
        <w:pStyle w:val="Default"/>
        <w:ind w:left="-567"/>
        <w:jc w:val="both"/>
        <w:rPr>
          <w:bCs/>
        </w:rPr>
      </w:pPr>
    </w:p>
    <w:p w14:paraId="07B99324" w14:textId="77777777" w:rsidR="00981DB5" w:rsidRPr="00377EA6" w:rsidRDefault="00981DB5" w:rsidP="00377EA6">
      <w:pPr>
        <w:pStyle w:val="Default"/>
        <w:ind w:left="-567"/>
        <w:jc w:val="both"/>
        <w:rPr>
          <w:bCs/>
        </w:rPr>
      </w:pPr>
      <w:r w:rsidRPr="009A76D2">
        <w:rPr>
          <w:bCs/>
          <w:color w:val="0070C0"/>
        </w:rPr>
        <w:t xml:space="preserve">Unit-II: </w:t>
      </w:r>
      <w:r w:rsidRPr="00377EA6">
        <w:rPr>
          <w:bCs/>
        </w:rPr>
        <w:t>Material Receipt and Issue: Receipts from Suppliers - Inspection - Authorization of issues - Methods of issue - Records and Systems - Manual Systems - Computerized Systems - Recent Developments.</w:t>
      </w:r>
    </w:p>
    <w:p w14:paraId="754E85D8" w14:textId="77777777" w:rsidR="00981DB5" w:rsidRPr="00377EA6" w:rsidRDefault="00981DB5" w:rsidP="00377EA6">
      <w:pPr>
        <w:pStyle w:val="Default"/>
        <w:ind w:left="-567"/>
        <w:jc w:val="both"/>
        <w:rPr>
          <w:bCs/>
        </w:rPr>
      </w:pPr>
    </w:p>
    <w:p w14:paraId="6071B165" w14:textId="77777777" w:rsidR="00981DB5" w:rsidRPr="00377EA6" w:rsidRDefault="00981DB5" w:rsidP="00377EA6">
      <w:pPr>
        <w:pStyle w:val="Default"/>
        <w:ind w:left="-567"/>
        <w:jc w:val="both"/>
        <w:rPr>
          <w:bCs/>
        </w:rPr>
      </w:pPr>
      <w:r w:rsidRPr="009A76D2">
        <w:rPr>
          <w:bCs/>
          <w:color w:val="0070C0"/>
        </w:rPr>
        <w:t xml:space="preserve">Unit-III: </w:t>
      </w:r>
      <w:r w:rsidRPr="00377EA6">
        <w:rPr>
          <w:bCs/>
        </w:rPr>
        <w:t>Stock Control Techniques: Approaches to Control - ABC Analysis - Provision of Safety Stock - Stocktaking Procedure - Obsolescence and Redundancy - Prevention of Deterioration - Stock Checking.</w:t>
      </w:r>
    </w:p>
    <w:p w14:paraId="04AF4856" w14:textId="77777777" w:rsidR="00981DB5" w:rsidRPr="00377EA6" w:rsidRDefault="00981DB5" w:rsidP="00377EA6">
      <w:pPr>
        <w:pStyle w:val="Default"/>
        <w:ind w:left="-567"/>
        <w:jc w:val="both"/>
        <w:rPr>
          <w:bCs/>
        </w:rPr>
      </w:pPr>
    </w:p>
    <w:p w14:paraId="5376BA25" w14:textId="77777777" w:rsidR="00981DB5" w:rsidRPr="00377EA6" w:rsidRDefault="00981DB5" w:rsidP="00377EA6">
      <w:pPr>
        <w:pStyle w:val="Default"/>
        <w:ind w:left="-567"/>
        <w:jc w:val="both"/>
        <w:rPr>
          <w:bCs/>
        </w:rPr>
      </w:pPr>
      <w:r w:rsidRPr="000E3092">
        <w:rPr>
          <w:bCs/>
          <w:color w:val="0070C0"/>
        </w:rPr>
        <w:t xml:space="preserve">Unit-IV: </w:t>
      </w:r>
      <w:r w:rsidRPr="00377EA6">
        <w:rPr>
          <w:bCs/>
        </w:rPr>
        <w:t>Stores Operations: Storehouse Location - Centralization of Storage - Measurement of Stores efficiency - Health and Safety directives on stores operations - Manual and Mechanical lifting - Control of Substances Hazardous to Health Regulations - Storage Equipment.</w:t>
      </w:r>
    </w:p>
    <w:p w14:paraId="0CD01268" w14:textId="77777777" w:rsidR="00981DB5" w:rsidRPr="00377EA6" w:rsidRDefault="00981DB5" w:rsidP="00377EA6">
      <w:pPr>
        <w:pStyle w:val="Default"/>
        <w:ind w:left="-567"/>
        <w:jc w:val="both"/>
        <w:rPr>
          <w:bCs/>
        </w:rPr>
      </w:pPr>
    </w:p>
    <w:p w14:paraId="255EE804" w14:textId="77777777" w:rsidR="00981DB5" w:rsidRDefault="00981DB5" w:rsidP="00377EA6">
      <w:pPr>
        <w:pStyle w:val="Default"/>
        <w:ind w:left="-567"/>
        <w:jc w:val="both"/>
        <w:rPr>
          <w:bCs/>
        </w:rPr>
      </w:pPr>
      <w:r w:rsidRPr="000E3092">
        <w:rPr>
          <w:bCs/>
          <w:color w:val="0070C0"/>
        </w:rPr>
        <w:t xml:space="preserve">Unit-V: </w:t>
      </w:r>
      <w:r w:rsidRPr="00377EA6">
        <w:rPr>
          <w:bCs/>
        </w:rPr>
        <w:t>Procedure Manuals: Need for Manuals - Preparation of the Manual - Contents of the Manual - Publication and Distribution - Implementation of the Manuals.</w:t>
      </w:r>
    </w:p>
    <w:p w14:paraId="44F798D3" w14:textId="77777777" w:rsidR="000E3092" w:rsidRPr="00377EA6" w:rsidRDefault="000E3092" w:rsidP="00377EA6">
      <w:pPr>
        <w:pStyle w:val="Default"/>
        <w:ind w:left="-567"/>
        <w:jc w:val="both"/>
        <w:rPr>
          <w:bCs/>
        </w:rPr>
      </w:pPr>
    </w:p>
    <w:p w14:paraId="69AEB968" w14:textId="77777777" w:rsidR="00981DB5" w:rsidRPr="00377EA6" w:rsidRDefault="00981DB5" w:rsidP="00377EA6">
      <w:pPr>
        <w:pStyle w:val="Default"/>
        <w:ind w:left="-567"/>
        <w:jc w:val="both"/>
        <w:rPr>
          <w:bCs/>
        </w:rPr>
      </w:pPr>
      <w:r w:rsidRPr="00377EA6">
        <w:rPr>
          <w:bCs/>
        </w:rPr>
        <w:t>References:</w:t>
      </w:r>
    </w:p>
    <w:p w14:paraId="6F0BB40E" w14:textId="77777777" w:rsidR="00981DB5" w:rsidRPr="00377EA6" w:rsidRDefault="00981DB5" w:rsidP="00377EA6">
      <w:pPr>
        <w:pStyle w:val="Default"/>
        <w:ind w:left="-567"/>
        <w:jc w:val="both"/>
        <w:rPr>
          <w:bCs/>
        </w:rPr>
      </w:pPr>
      <w:r w:rsidRPr="00377EA6">
        <w:rPr>
          <w:bCs/>
        </w:rPr>
        <w:t>1.Jessop David &amp; Morrison Alex, Storage and Supply of Materials, Pearson Education Ltd. England.</w:t>
      </w:r>
    </w:p>
    <w:p w14:paraId="2F075ECB" w14:textId="77777777" w:rsidR="00981DB5" w:rsidRPr="00377EA6" w:rsidRDefault="00981DB5" w:rsidP="00377EA6">
      <w:pPr>
        <w:pStyle w:val="Default"/>
        <w:ind w:left="-567"/>
        <w:jc w:val="both"/>
        <w:rPr>
          <w:bCs/>
        </w:rPr>
      </w:pPr>
      <w:r w:rsidRPr="00377EA6">
        <w:rPr>
          <w:bCs/>
        </w:rPr>
        <w:t>2.Saleemi N.A., Store keeping and Stock Control Simplified, Saleemi Publications Ltd., Nairobi.</w:t>
      </w:r>
    </w:p>
    <w:p w14:paraId="48CC6631" w14:textId="77777777" w:rsidR="00981DB5" w:rsidRPr="00377EA6" w:rsidRDefault="00981DB5" w:rsidP="00377EA6">
      <w:pPr>
        <w:pStyle w:val="Default"/>
        <w:ind w:left="-567"/>
        <w:jc w:val="both"/>
        <w:rPr>
          <w:bCs/>
        </w:rPr>
      </w:pPr>
      <w:r w:rsidRPr="00377EA6">
        <w:rPr>
          <w:bCs/>
        </w:rPr>
        <w:t>3. Gopalakrishnan P. &amp; Sundaresan. M., Materials Management-An Integrated Approach, PHI.</w:t>
      </w:r>
    </w:p>
    <w:p w14:paraId="64793479" w14:textId="77777777" w:rsidR="00981DB5" w:rsidRPr="00377EA6" w:rsidRDefault="00981DB5" w:rsidP="00377EA6">
      <w:pPr>
        <w:pStyle w:val="ListParagraph"/>
        <w:ind w:left="-567"/>
        <w:jc w:val="both"/>
        <w:rPr>
          <w:bCs/>
          <w:sz w:val="24"/>
          <w:szCs w:val="24"/>
        </w:rPr>
      </w:pPr>
      <w:r w:rsidRPr="00377EA6">
        <w:rPr>
          <w:bCs/>
          <w:sz w:val="24"/>
          <w:szCs w:val="24"/>
        </w:rPr>
        <w:t>4. P. Gopala Krishan, Purchasing and Materials Management, Tata McGraw-Hill Education</w:t>
      </w:r>
    </w:p>
    <w:p w14:paraId="18DEFB86" w14:textId="77777777" w:rsidR="00981DB5" w:rsidRPr="00377EA6" w:rsidRDefault="00981DB5" w:rsidP="00377EA6">
      <w:pPr>
        <w:pStyle w:val="Default"/>
        <w:ind w:left="-567"/>
        <w:jc w:val="both"/>
        <w:rPr>
          <w:bCs/>
        </w:rPr>
      </w:pPr>
    </w:p>
    <w:sectPr w:rsidR="00981DB5" w:rsidRPr="00377EA6" w:rsidSect="006B0EB2">
      <w:headerReference w:type="default" r:id="rId11"/>
      <w:pgSz w:w="11906" w:h="16838"/>
      <w:pgMar w:top="1440" w:right="707" w:bottom="1440" w:left="1276" w:header="720" w:footer="720" w:gutter="0"/>
      <w:pgBorders w:offsetFrom="page">
        <w:top w:val="double" w:sz="4" w:space="24" w:color="FF0000"/>
        <w:left w:val="double" w:sz="4" w:space="24" w:color="FF0000"/>
        <w:bottom w:val="double" w:sz="4" w:space="24" w:color="FF0000"/>
        <w:right w:val="doub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9C4EB" w14:textId="77777777" w:rsidR="0068740B" w:rsidRDefault="0068740B" w:rsidP="00DA3E3F">
      <w:r>
        <w:separator/>
      </w:r>
    </w:p>
  </w:endnote>
  <w:endnote w:type="continuationSeparator" w:id="0">
    <w:p w14:paraId="7BD25DC7" w14:textId="77777777" w:rsidR="0068740B" w:rsidRDefault="0068740B" w:rsidP="00DA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B5EC6" w14:textId="77777777" w:rsidR="0068740B" w:rsidRDefault="0068740B" w:rsidP="00DA3E3F">
      <w:r>
        <w:separator/>
      </w:r>
    </w:p>
  </w:footnote>
  <w:footnote w:type="continuationSeparator" w:id="0">
    <w:p w14:paraId="68665C50" w14:textId="77777777" w:rsidR="0068740B" w:rsidRDefault="0068740B" w:rsidP="00DA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5055" w14:textId="77777777" w:rsidR="006B0EB2" w:rsidRPr="00377EA6" w:rsidRDefault="006B0EB2" w:rsidP="006B0EB2">
    <w:pPr>
      <w:ind w:left="-567"/>
      <w:jc w:val="center"/>
      <w:rPr>
        <w:rFonts w:ascii="Times New Roman" w:hAnsi="Times New Roman"/>
        <w:bCs/>
        <w:noProof/>
        <w:color w:val="002060"/>
        <w:sz w:val="24"/>
        <w:szCs w:val="24"/>
        <w:lang w:eastAsia="en-IN" w:bidi="te-IN"/>
      </w:rPr>
    </w:pPr>
    <w:r w:rsidRPr="00377EA6">
      <w:rPr>
        <w:rFonts w:ascii="Times New Roman" w:hAnsi="Times New Roman"/>
        <w:bCs/>
        <w:noProof/>
        <w:color w:val="002060"/>
        <w:sz w:val="24"/>
        <w:szCs w:val="24"/>
        <w:lang w:eastAsia="en-IN" w:bidi="te-IN"/>
      </w:rPr>
      <w:t>ASD GOVT.DEGREE COLLEGE FOR WOMEN(A),KAKINADA</w:t>
    </w:r>
  </w:p>
  <w:p w14:paraId="2CB89290" w14:textId="77777777" w:rsidR="006B0EB2" w:rsidRDefault="006B0EB2" w:rsidP="006B0EB2">
    <w:pPr>
      <w:ind w:left="-567"/>
      <w:jc w:val="center"/>
      <w:rPr>
        <w:rFonts w:ascii="Times New Roman" w:hAnsi="Times New Roman"/>
        <w:bCs/>
        <w:noProof/>
        <w:color w:val="002060"/>
        <w:sz w:val="24"/>
        <w:szCs w:val="24"/>
        <w:lang w:eastAsia="en-IN" w:bidi="te-IN"/>
      </w:rPr>
    </w:pPr>
    <w:r w:rsidRPr="00377EA6">
      <w:rPr>
        <w:rFonts w:ascii="Times New Roman" w:hAnsi="Times New Roman"/>
        <w:bCs/>
        <w:noProof/>
        <w:color w:val="002060"/>
        <w:sz w:val="24"/>
        <w:szCs w:val="24"/>
        <w:lang w:eastAsia="en-IN" w:bidi="te-IN"/>
      </w:rPr>
      <w:t xml:space="preserve">Department of commerce </w:t>
    </w:r>
  </w:p>
  <w:p w14:paraId="3FDB754E" w14:textId="77777777" w:rsidR="006B0EB2" w:rsidRPr="00377EA6" w:rsidRDefault="006B0EB2" w:rsidP="006B0EB2">
    <w:pPr>
      <w:ind w:left="-567"/>
      <w:jc w:val="center"/>
      <w:rPr>
        <w:rFonts w:ascii="Times New Roman" w:hAnsi="Times New Roman"/>
        <w:bCs/>
        <w:noProof/>
        <w:color w:val="002060"/>
        <w:sz w:val="24"/>
        <w:szCs w:val="24"/>
        <w:lang w:eastAsia="en-IN" w:bidi="te-IN"/>
      </w:rPr>
    </w:pPr>
    <w:r>
      <w:rPr>
        <w:rFonts w:ascii="Times New Roman" w:hAnsi="Times New Roman"/>
        <w:bCs/>
        <w:noProof/>
        <w:color w:val="002060"/>
        <w:sz w:val="24"/>
        <w:szCs w:val="24"/>
        <w:lang w:eastAsia="en-IN" w:bidi="te-IN"/>
      </w:rPr>
      <w:t>2018-2019</w:t>
    </w:r>
  </w:p>
  <w:p w14:paraId="613006C1" w14:textId="77777777" w:rsidR="006B0EB2" w:rsidRDefault="006B0EB2" w:rsidP="006B0EB2">
    <w:pPr>
      <w:pStyle w:val="Header"/>
    </w:pPr>
  </w:p>
  <w:p w14:paraId="0A7FF6A7" w14:textId="77777777" w:rsidR="006B0EB2" w:rsidRDefault="006B0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1F84" w14:textId="77777777" w:rsidR="00377EA6" w:rsidRPr="00377EA6" w:rsidRDefault="00377EA6" w:rsidP="00377EA6">
    <w:pPr>
      <w:ind w:left="-567"/>
      <w:jc w:val="center"/>
      <w:rPr>
        <w:rFonts w:ascii="Times New Roman" w:hAnsi="Times New Roman"/>
        <w:bCs/>
        <w:noProof/>
        <w:color w:val="002060"/>
        <w:sz w:val="24"/>
        <w:szCs w:val="24"/>
        <w:lang w:eastAsia="en-IN" w:bidi="te-IN"/>
      </w:rPr>
    </w:pPr>
    <w:r w:rsidRPr="00377EA6">
      <w:rPr>
        <w:rFonts w:ascii="Times New Roman" w:hAnsi="Times New Roman"/>
        <w:bCs/>
        <w:noProof/>
        <w:color w:val="002060"/>
        <w:sz w:val="24"/>
        <w:szCs w:val="24"/>
        <w:lang w:eastAsia="en-IN" w:bidi="te-IN"/>
      </w:rPr>
      <w:t>ASD GOVT.DEGREE COLLEGE FOR WOMEN(A),KAKINADA</w:t>
    </w:r>
  </w:p>
  <w:p w14:paraId="7A1AE6AA" w14:textId="77777777" w:rsidR="00377EA6" w:rsidRDefault="00377EA6" w:rsidP="00377EA6">
    <w:pPr>
      <w:ind w:left="-567"/>
      <w:jc w:val="center"/>
      <w:rPr>
        <w:rFonts w:ascii="Times New Roman" w:hAnsi="Times New Roman"/>
        <w:bCs/>
        <w:noProof/>
        <w:color w:val="002060"/>
        <w:sz w:val="24"/>
        <w:szCs w:val="24"/>
        <w:lang w:eastAsia="en-IN" w:bidi="te-IN"/>
      </w:rPr>
    </w:pPr>
    <w:r w:rsidRPr="00377EA6">
      <w:rPr>
        <w:rFonts w:ascii="Times New Roman" w:hAnsi="Times New Roman"/>
        <w:bCs/>
        <w:noProof/>
        <w:color w:val="002060"/>
        <w:sz w:val="24"/>
        <w:szCs w:val="24"/>
        <w:lang w:eastAsia="en-IN" w:bidi="te-IN"/>
      </w:rPr>
      <w:t xml:space="preserve">Department of commerce </w:t>
    </w:r>
  </w:p>
  <w:p w14:paraId="750FEE2F" w14:textId="77777777" w:rsidR="00430314" w:rsidRPr="00377EA6" w:rsidRDefault="000116B9" w:rsidP="00430314">
    <w:pPr>
      <w:ind w:left="-567"/>
      <w:jc w:val="center"/>
      <w:rPr>
        <w:rFonts w:ascii="Times New Roman" w:hAnsi="Times New Roman"/>
        <w:bCs/>
        <w:noProof/>
        <w:color w:val="002060"/>
        <w:sz w:val="24"/>
        <w:szCs w:val="24"/>
        <w:lang w:eastAsia="en-IN" w:bidi="te-IN"/>
      </w:rPr>
    </w:pPr>
    <w:r>
      <w:rPr>
        <w:rFonts w:ascii="Times New Roman" w:hAnsi="Times New Roman"/>
        <w:bCs/>
        <w:noProof/>
        <w:color w:val="002060"/>
        <w:sz w:val="24"/>
        <w:szCs w:val="24"/>
        <w:lang w:eastAsia="en-IN" w:bidi="te-IN"/>
      </w:rPr>
      <w:t>2018-2019</w:t>
    </w:r>
  </w:p>
  <w:p w14:paraId="7F316699" w14:textId="77777777" w:rsidR="00377EA6" w:rsidRDefault="00377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A189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9238576" o:spid="_x0000_i1025" type="#_x0000_t75" style="width:11.4pt;height:11.4pt;visibility:visible;mso-wrap-style:square">
            <v:imagedata r:id="rId1" o:title=""/>
          </v:shape>
        </w:pict>
      </mc:Choice>
      <mc:Fallback>
        <w:drawing>
          <wp:inline distT="0" distB="0" distL="0" distR="0" wp14:anchorId="3A7EB22F">
            <wp:extent cx="144780" cy="144780"/>
            <wp:effectExtent l="0" t="0" r="0" b="0"/>
            <wp:docPr id="819238576" name="Picture 8192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230158D"/>
    <w:multiLevelType w:val="hybridMultilevel"/>
    <w:tmpl w:val="0558401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B20F1B"/>
    <w:multiLevelType w:val="hybridMultilevel"/>
    <w:tmpl w:val="A3F2F7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D1356B"/>
    <w:multiLevelType w:val="hybridMultilevel"/>
    <w:tmpl w:val="F6DCFC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8F6B9D"/>
    <w:multiLevelType w:val="hybridMultilevel"/>
    <w:tmpl w:val="AEA0AB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90038EE"/>
    <w:multiLevelType w:val="hybridMultilevel"/>
    <w:tmpl w:val="5F4ED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FE66C0"/>
    <w:multiLevelType w:val="hybridMultilevel"/>
    <w:tmpl w:val="2E8E6788"/>
    <w:lvl w:ilvl="0" w:tplc="4080DF28">
      <w:start w:val="1"/>
      <w:numFmt w:val="decimal"/>
      <w:lvlText w:val="%1."/>
      <w:lvlJc w:val="left"/>
      <w:pPr>
        <w:ind w:left="400" w:hanging="272"/>
      </w:pPr>
      <w:rPr>
        <w:rFonts w:hint="default"/>
        <w:spacing w:val="-29"/>
        <w:w w:val="99"/>
        <w:lang w:val="en-US" w:eastAsia="en-US" w:bidi="ar-SA"/>
      </w:rPr>
    </w:lvl>
    <w:lvl w:ilvl="1" w:tplc="A2DC4A72">
      <w:numFmt w:val="bullet"/>
      <w:lvlText w:val="•"/>
      <w:lvlJc w:val="left"/>
      <w:pPr>
        <w:ind w:left="1354" w:hanging="272"/>
      </w:pPr>
      <w:rPr>
        <w:rFonts w:hint="default"/>
        <w:lang w:val="en-US" w:eastAsia="en-US" w:bidi="ar-SA"/>
      </w:rPr>
    </w:lvl>
    <w:lvl w:ilvl="2" w:tplc="50A432B4">
      <w:numFmt w:val="bullet"/>
      <w:lvlText w:val="•"/>
      <w:lvlJc w:val="left"/>
      <w:pPr>
        <w:ind w:left="2308" w:hanging="272"/>
      </w:pPr>
      <w:rPr>
        <w:rFonts w:hint="default"/>
        <w:lang w:val="en-US" w:eastAsia="en-US" w:bidi="ar-SA"/>
      </w:rPr>
    </w:lvl>
    <w:lvl w:ilvl="3" w:tplc="9F528234">
      <w:numFmt w:val="bullet"/>
      <w:lvlText w:val="•"/>
      <w:lvlJc w:val="left"/>
      <w:pPr>
        <w:ind w:left="3262" w:hanging="272"/>
      </w:pPr>
      <w:rPr>
        <w:rFonts w:hint="default"/>
        <w:lang w:val="en-US" w:eastAsia="en-US" w:bidi="ar-SA"/>
      </w:rPr>
    </w:lvl>
    <w:lvl w:ilvl="4" w:tplc="A3E4E77A">
      <w:numFmt w:val="bullet"/>
      <w:lvlText w:val="•"/>
      <w:lvlJc w:val="left"/>
      <w:pPr>
        <w:ind w:left="4216" w:hanging="272"/>
      </w:pPr>
      <w:rPr>
        <w:rFonts w:hint="default"/>
        <w:lang w:val="en-US" w:eastAsia="en-US" w:bidi="ar-SA"/>
      </w:rPr>
    </w:lvl>
    <w:lvl w:ilvl="5" w:tplc="F0603B7C">
      <w:numFmt w:val="bullet"/>
      <w:lvlText w:val="•"/>
      <w:lvlJc w:val="left"/>
      <w:pPr>
        <w:ind w:left="5170" w:hanging="272"/>
      </w:pPr>
      <w:rPr>
        <w:rFonts w:hint="default"/>
        <w:lang w:val="en-US" w:eastAsia="en-US" w:bidi="ar-SA"/>
      </w:rPr>
    </w:lvl>
    <w:lvl w:ilvl="6" w:tplc="78F6FB00">
      <w:numFmt w:val="bullet"/>
      <w:lvlText w:val="•"/>
      <w:lvlJc w:val="left"/>
      <w:pPr>
        <w:ind w:left="6124" w:hanging="272"/>
      </w:pPr>
      <w:rPr>
        <w:rFonts w:hint="default"/>
        <w:lang w:val="en-US" w:eastAsia="en-US" w:bidi="ar-SA"/>
      </w:rPr>
    </w:lvl>
    <w:lvl w:ilvl="7" w:tplc="B74A1536">
      <w:numFmt w:val="bullet"/>
      <w:lvlText w:val="•"/>
      <w:lvlJc w:val="left"/>
      <w:pPr>
        <w:ind w:left="7078" w:hanging="272"/>
      </w:pPr>
      <w:rPr>
        <w:rFonts w:hint="default"/>
        <w:lang w:val="en-US" w:eastAsia="en-US" w:bidi="ar-SA"/>
      </w:rPr>
    </w:lvl>
    <w:lvl w:ilvl="8" w:tplc="0DCCCA16">
      <w:numFmt w:val="bullet"/>
      <w:lvlText w:val="•"/>
      <w:lvlJc w:val="left"/>
      <w:pPr>
        <w:ind w:left="8032" w:hanging="272"/>
      </w:pPr>
      <w:rPr>
        <w:rFonts w:hint="default"/>
        <w:lang w:val="en-US" w:eastAsia="en-US" w:bidi="ar-SA"/>
      </w:rPr>
    </w:lvl>
  </w:abstractNum>
  <w:abstractNum w:abstractNumId="6" w15:restartNumberingAfterBreak="0">
    <w:nsid w:val="1C8E2E86"/>
    <w:multiLevelType w:val="hybridMultilevel"/>
    <w:tmpl w:val="2C787144"/>
    <w:lvl w:ilvl="0" w:tplc="AFF03D12">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A20E470">
      <w:numFmt w:val="bullet"/>
      <w:lvlText w:val="•"/>
      <w:lvlJc w:val="left"/>
      <w:pPr>
        <w:ind w:left="2016" w:hanging="360"/>
      </w:pPr>
      <w:rPr>
        <w:rFonts w:hint="default"/>
        <w:lang w:val="en-US" w:eastAsia="en-US" w:bidi="ar-SA"/>
      </w:rPr>
    </w:lvl>
    <w:lvl w:ilvl="2" w:tplc="4E1AD20E">
      <w:numFmt w:val="bullet"/>
      <w:lvlText w:val="•"/>
      <w:lvlJc w:val="left"/>
      <w:pPr>
        <w:ind w:left="2952" w:hanging="360"/>
      </w:pPr>
      <w:rPr>
        <w:rFonts w:hint="default"/>
        <w:lang w:val="en-US" w:eastAsia="en-US" w:bidi="ar-SA"/>
      </w:rPr>
    </w:lvl>
    <w:lvl w:ilvl="3" w:tplc="E2A0A966">
      <w:numFmt w:val="bullet"/>
      <w:lvlText w:val="•"/>
      <w:lvlJc w:val="left"/>
      <w:pPr>
        <w:ind w:left="3888" w:hanging="360"/>
      </w:pPr>
      <w:rPr>
        <w:rFonts w:hint="default"/>
        <w:lang w:val="en-US" w:eastAsia="en-US" w:bidi="ar-SA"/>
      </w:rPr>
    </w:lvl>
    <w:lvl w:ilvl="4" w:tplc="435A3B68">
      <w:numFmt w:val="bullet"/>
      <w:lvlText w:val="•"/>
      <w:lvlJc w:val="left"/>
      <w:pPr>
        <w:ind w:left="4824" w:hanging="360"/>
      </w:pPr>
      <w:rPr>
        <w:rFonts w:hint="default"/>
        <w:lang w:val="en-US" w:eastAsia="en-US" w:bidi="ar-SA"/>
      </w:rPr>
    </w:lvl>
    <w:lvl w:ilvl="5" w:tplc="872068F8">
      <w:numFmt w:val="bullet"/>
      <w:lvlText w:val="•"/>
      <w:lvlJc w:val="left"/>
      <w:pPr>
        <w:ind w:left="5760" w:hanging="360"/>
      </w:pPr>
      <w:rPr>
        <w:rFonts w:hint="default"/>
        <w:lang w:val="en-US" w:eastAsia="en-US" w:bidi="ar-SA"/>
      </w:rPr>
    </w:lvl>
    <w:lvl w:ilvl="6" w:tplc="78B41BE2">
      <w:numFmt w:val="bullet"/>
      <w:lvlText w:val="•"/>
      <w:lvlJc w:val="left"/>
      <w:pPr>
        <w:ind w:left="6696" w:hanging="360"/>
      </w:pPr>
      <w:rPr>
        <w:rFonts w:hint="default"/>
        <w:lang w:val="en-US" w:eastAsia="en-US" w:bidi="ar-SA"/>
      </w:rPr>
    </w:lvl>
    <w:lvl w:ilvl="7" w:tplc="0FE882EC">
      <w:numFmt w:val="bullet"/>
      <w:lvlText w:val="•"/>
      <w:lvlJc w:val="left"/>
      <w:pPr>
        <w:ind w:left="7632" w:hanging="360"/>
      </w:pPr>
      <w:rPr>
        <w:rFonts w:hint="default"/>
        <w:lang w:val="en-US" w:eastAsia="en-US" w:bidi="ar-SA"/>
      </w:rPr>
    </w:lvl>
    <w:lvl w:ilvl="8" w:tplc="19402CF0">
      <w:numFmt w:val="bullet"/>
      <w:lvlText w:val="•"/>
      <w:lvlJc w:val="left"/>
      <w:pPr>
        <w:ind w:left="8568" w:hanging="360"/>
      </w:pPr>
      <w:rPr>
        <w:rFonts w:hint="default"/>
        <w:lang w:val="en-US" w:eastAsia="en-US" w:bidi="ar-SA"/>
      </w:rPr>
    </w:lvl>
  </w:abstractNum>
  <w:abstractNum w:abstractNumId="7" w15:restartNumberingAfterBreak="0">
    <w:nsid w:val="1E1C4664"/>
    <w:multiLevelType w:val="multilevel"/>
    <w:tmpl w:val="42AA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C3601"/>
    <w:multiLevelType w:val="hybridMultilevel"/>
    <w:tmpl w:val="D7009AD0"/>
    <w:lvl w:ilvl="0" w:tplc="8164791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15:restartNumberingAfterBreak="0">
    <w:nsid w:val="25D2255E"/>
    <w:multiLevelType w:val="hybridMultilevel"/>
    <w:tmpl w:val="840C612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8AF7E45"/>
    <w:multiLevelType w:val="hybridMultilevel"/>
    <w:tmpl w:val="00B8D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DA9658E"/>
    <w:multiLevelType w:val="hybridMultilevel"/>
    <w:tmpl w:val="9920F324"/>
    <w:lvl w:ilvl="0" w:tplc="706C3AE2">
      <w:start w:val="1"/>
      <w:numFmt w:val="decimal"/>
      <w:lvlText w:val="%1."/>
      <w:lvlJc w:val="left"/>
      <w:pPr>
        <w:ind w:left="60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210B210">
      <w:numFmt w:val="bullet"/>
      <w:lvlText w:val="•"/>
      <w:lvlJc w:val="left"/>
      <w:pPr>
        <w:ind w:left="1584" w:hanging="240"/>
      </w:pPr>
      <w:rPr>
        <w:rFonts w:hint="default"/>
        <w:lang w:val="en-US" w:eastAsia="en-US" w:bidi="ar-SA"/>
      </w:rPr>
    </w:lvl>
    <w:lvl w:ilvl="2" w:tplc="A8A68726">
      <w:numFmt w:val="bullet"/>
      <w:lvlText w:val="•"/>
      <w:lvlJc w:val="left"/>
      <w:pPr>
        <w:ind w:left="2568" w:hanging="240"/>
      </w:pPr>
      <w:rPr>
        <w:rFonts w:hint="default"/>
        <w:lang w:val="en-US" w:eastAsia="en-US" w:bidi="ar-SA"/>
      </w:rPr>
    </w:lvl>
    <w:lvl w:ilvl="3" w:tplc="3FD64E5E">
      <w:numFmt w:val="bullet"/>
      <w:lvlText w:val="•"/>
      <w:lvlJc w:val="left"/>
      <w:pPr>
        <w:ind w:left="3552" w:hanging="240"/>
      </w:pPr>
      <w:rPr>
        <w:rFonts w:hint="default"/>
        <w:lang w:val="en-US" w:eastAsia="en-US" w:bidi="ar-SA"/>
      </w:rPr>
    </w:lvl>
    <w:lvl w:ilvl="4" w:tplc="CD6C415E">
      <w:numFmt w:val="bullet"/>
      <w:lvlText w:val="•"/>
      <w:lvlJc w:val="left"/>
      <w:pPr>
        <w:ind w:left="4536" w:hanging="240"/>
      </w:pPr>
      <w:rPr>
        <w:rFonts w:hint="default"/>
        <w:lang w:val="en-US" w:eastAsia="en-US" w:bidi="ar-SA"/>
      </w:rPr>
    </w:lvl>
    <w:lvl w:ilvl="5" w:tplc="2F0EA18A">
      <w:numFmt w:val="bullet"/>
      <w:lvlText w:val="•"/>
      <w:lvlJc w:val="left"/>
      <w:pPr>
        <w:ind w:left="5520" w:hanging="240"/>
      </w:pPr>
      <w:rPr>
        <w:rFonts w:hint="default"/>
        <w:lang w:val="en-US" w:eastAsia="en-US" w:bidi="ar-SA"/>
      </w:rPr>
    </w:lvl>
    <w:lvl w:ilvl="6" w:tplc="D7B83870">
      <w:numFmt w:val="bullet"/>
      <w:lvlText w:val="•"/>
      <w:lvlJc w:val="left"/>
      <w:pPr>
        <w:ind w:left="6504" w:hanging="240"/>
      </w:pPr>
      <w:rPr>
        <w:rFonts w:hint="default"/>
        <w:lang w:val="en-US" w:eastAsia="en-US" w:bidi="ar-SA"/>
      </w:rPr>
    </w:lvl>
    <w:lvl w:ilvl="7" w:tplc="AE684ED0">
      <w:numFmt w:val="bullet"/>
      <w:lvlText w:val="•"/>
      <w:lvlJc w:val="left"/>
      <w:pPr>
        <w:ind w:left="7488" w:hanging="240"/>
      </w:pPr>
      <w:rPr>
        <w:rFonts w:hint="default"/>
        <w:lang w:val="en-US" w:eastAsia="en-US" w:bidi="ar-SA"/>
      </w:rPr>
    </w:lvl>
    <w:lvl w:ilvl="8" w:tplc="D21C137A">
      <w:numFmt w:val="bullet"/>
      <w:lvlText w:val="•"/>
      <w:lvlJc w:val="left"/>
      <w:pPr>
        <w:ind w:left="8472" w:hanging="240"/>
      </w:pPr>
      <w:rPr>
        <w:rFonts w:hint="default"/>
        <w:lang w:val="en-US" w:eastAsia="en-US" w:bidi="ar-SA"/>
      </w:rPr>
    </w:lvl>
  </w:abstractNum>
  <w:abstractNum w:abstractNumId="12" w15:restartNumberingAfterBreak="0">
    <w:nsid w:val="309B5E1B"/>
    <w:multiLevelType w:val="hybridMultilevel"/>
    <w:tmpl w:val="48BCCC74"/>
    <w:lvl w:ilvl="0" w:tplc="7A8498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4235D6D"/>
    <w:multiLevelType w:val="hybridMultilevel"/>
    <w:tmpl w:val="BC28E2F6"/>
    <w:lvl w:ilvl="0" w:tplc="40090007">
      <w:start w:val="1"/>
      <w:numFmt w:val="bullet"/>
      <w:lvlText w:val=""/>
      <w:lvlPicBulletId w:val="0"/>
      <w:lvlJc w:val="left"/>
      <w:pPr>
        <w:ind w:left="270" w:hanging="360"/>
      </w:pPr>
      <w:rPr>
        <w:rFonts w:ascii="Symbol" w:hAnsi="Symbol" w:hint="default"/>
      </w:rPr>
    </w:lvl>
    <w:lvl w:ilvl="1" w:tplc="40090007">
      <w:start w:val="1"/>
      <w:numFmt w:val="bullet"/>
      <w:lvlText w:val=""/>
      <w:lvlPicBulletId w:val="0"/>
      <w:lvlJc w:val="left"/>
      <w:pPr>
        <w:ind w:left="990" w:hanging="360"/>
      </w:pPr>
      <w:rPr>
        <w:rFonts w:ascii="Symbol" w:hAnsi="Symbol"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14" w15:restartNumberingAfterBreak="0">
    <w:nsid w:val="36ED5C34"/>
    <w:multiLevelType w:val="hybridMultilevel"/>
    <w:tmpl w:val="82BCFC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9705C4"/>
    <w:multiLevelType w:val="hybridMultilevel"/>
    <w:tmpl w:val="D7009AD0"/>
    <w:lvl w:ilvl="0" w:tplc="8164791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6" w15:restartNumberingAfterBreak="0">
    <w:nsid w:val="39B109C0"/>
    <w:multiLevelType w:val="hybridMultilevel"/>
    <w:tmpl w:val="943AF4A2"/>
    <w:lvl w:ilvl="0" w:tplc="AF78246E">
      <w:start w:val="1"/>
      <w:numFmt w:val="decimal"/>
      <w:lvlText w:val="%1."/>
      <w:lvlJc w:val="left"/>
      <w:pPr>
        <w:ind w:left="631" w:hanging="27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1228A96">
      <w:numFmt w:val="bullet"/>
      <w:lvlText w:val="•"/>
      <w:lvlJc w:val="left"/>
      <w:pPr>
        <w:ind w:left="1620" w:hanging="272"/>
      </w:pPr>
      <w:rPr>
        <w:rFonts w:hint="default"/>
        <w:lang w:val="en-US" w:eastAsia="en-US" w:bidi="ar-SA"/>
      </w:rPr>
    </w:lvl>
    <w:lvl w:ilvl="2" w:tplc="104811BE">
      <w:numFmt w:val="bullet"/>
      <w:lvlText w:val="•"/>
      <w:lvlJc w:val="left"/>
      <w:pPr>
        <w:ind w:left="2600" w:hanging="272"/>
      </w:pPr>
      <w:rPr>
        <w:rFonts w:hint="default"/>
        <w:lang w:val="en-US" w:eastAsia="en-US" w:bidi="ar-SA"/>
      </w:rPr>
    </w:lvl>
    <w:lvl w:ilvl="3" w:tplc="23862EF6">
      <w:numFmt w:val="bullet"/>
      <w:lvlText w:val="•"/>
      <w:lvlJc w:val="left"/>
      <w:pPr>
        <w:ind w:left="3580" w:hanging="272"/>
      </w:pPr>
      <w:rPr>
        <w:rFonts w:hint="default"/>
        <w:lang w:val="en-US" w:eastAsia="en-US" w:bidi="ar-SA"/>
      </w:rPr>
    </w:lvl>
    <w:lvl w:ilvl="4" w:tplc="011CEFDC">
      <w:numFmt w:val="bullet"/>
      <w:lvlText w:val="•"/>
      <w:lvlJc w:val="left"/>
      <w:pPr>
        <w:ind w:left="4560" w:hanging="272"/>
      </w:pPr>
      <w:rPr>
        <w:rFonts w:hint="default"/>
        <w:lang w:val="en-US" w:eastAsia="en-US" w:bidi="ar-SA"/>
      </w:rPr>
    </w:lvl>
    <w:lvl w:ilvl="5" w:tplc="902ED3AC">
      <w:numFmt w:val="bullet"/>
      <w:lvlText w:val="•"/>
      <w:lvlJc w:val="left"/>
      <w:pPr>
        <w:ind w:left="5540" w:hanging="272"/>
      </w:pPr>
      <w:rPr>
        <w:rFonts w:hint="default"/>
        <w:lang w:val="en-US" w:eastAsia="en-US" w:bidi="ar-SA"/>
      </w:rPr>
    </w:lvl>
    <w:lvl w:ilvl="6" w:tplc="2306E19E">
      <w:numFmt w:val="bullet"/>
      <w:lvlText w:val="•"/>
      <w:lvlJc w:val="left"/>
      <w:pPr>
        <w:ind w:left="6520" w:hanging="272"/>
      </w:pPr>
      <w:rPr>
        <w:rFonts w:hint="default"/>
        <w:lang w:val="en-US" w:eastAsia="en-US" w:bidi="ar-SA"/>
      </w:rPr>
    </w:lvl>
    <w:lvl w:ilvl="7" w:tplc="FED4CA64">
      <w:numFmt w:val="bullet"/>
      <w:lvlText w:val="•"/>
      <w:lvlJc w:val="left"/>
      <w:pPr>
        <w:ind w:left="7500" w:hanging="272"/>
      </w:pPr>
      <w:rPr>
        <w:rFonts w:hint="default"/>
        <w:lang w:val="en-US" w:eastAsia="en-US" w:bidi="ar-SA"/>
      </w:rPr>
    </w:lvl>
    <w:lvl w:ilvl="8" w:tplc="DFD46D9A">
      <w:numFmt w:val="bullet"/>
      <w:lvlText w:val="•"/>
      <w:lvlJc w:val="left"/>
      <w:pPr>
        <w:ind w:left="8480" w:hanging="272"/>
      </w:pPr>
      <w:rPr>
        <w:rFonts w:hint="default"/>
        <w:lang w:val="en-US" w:eastAsia="en-US" w:bidi="ar-SA"/>
      </w:rPr>
    </w:lvl>
  </w:abstractNum>
  <w:abstractNum w:abstractNumId="17" w15:restartNumberingAfterBreak="0">
    <w:nsid w:val="455F7F6D"/>
    <w:multiLevelType w:val="multilevel"/>
    <w:tmpl w:val="DC66E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450"/>
        </w:tabs>
        <w:ind w:left="45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205D27"/>
    <w:multiLevelType w:val="hybridMultilevel"/>
    <w:tmpl w:val="407403F2"/>
    <w:lvl w:ilvl="0" w:tplc="CB784D24">
      <w:start w:val="1"/>
      <w:numFmt w:val="decimal"/>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2574D4"/>
    <w:multiLevelType w:val="hybridMultilevel"/>
    <w:tmpl w:val="24A2B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090B64"/>
    <w:multiLevelType w:val="hybridMultilevel"/>
    <w:tmpl w:val="F4A2A71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3F01D7"/>
    <w:multiLevelType w:val="hybridMultilevel"/>
    <w:tmpl w:val="881052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17509FE"/>
    <w:multiLevelType w:val="hybridMultilevel"/>
    <w:tmpl w:val="0EBCA2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1FB2267"/>
    <w:multiLevelType w:val="hybridMultilevel"/>
    <w:tmpl w:val="D7009AD0"/>
    <w:lvl w:ilvl="0" w:tplc="8164791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4" w15:restartNumberingAfterBreak="0">
    <w:nsid w:val="6C4B3B2C"/>
    <w:multiLevelType w:val="multilevel"/>
    <w:tmpl w:val="9F6A4B1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75004B"/>
    <w:multiLevelType w:val="hybridMultilevel"/>
    <w:tmpl w:val="D8BE75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8237693">
    <w:abstractNumId w:val="13"/>
  </w:num>
  <w:num w:numId="2" w16cid:durableId="1936357806">
    <w:abstractNumId w:val="0"/>
  </w:num>
  <w:num w:numId="3" w16cid:durableId="1050421187">
    <w:abstractNumId w:val="23"/>
  </w:num>
  <w:num w:numId="4" w16cid:durableId="2095584310">
    <w:abstractNumId w:val="2"/>
  </w:num>
  <w:num w:numId="5" w16cid:durableId="487792423">
    <w:abstractNumId w:val="1"/>
  </w:num>
  <w:num w:numId="6" w16cid:durableId="1256551461">
    <w:abstractNumId w:val="25"/>
  </w:num>
  <w:num w:numId="7" w16cid:durableId="997151913">
    <w:abstractNumId w:val="24"/>
  </w:num>
  <w:num w:numId="8" w16cid:durableId="343869037">
    <w:abstractNumId w:val="9"/>
  </w:num>
  <w:num w:numId="9" w16cid:durableId="676228864">
    <w:abstractNumId w:val="21"/>
  </w:num>
  <w:num w:numId="10" w16cid:durableId="1752385373">
    <w:abstractNumId w:val="17"/>
  </w:num>
  <w:num w:numId="11" w16cid:durableId="1820028039">
    <w:abstractNumId w:val="12"/>
  </w:num>
  <w:num w:numId="12" w16cid:durableId="393964845">
    <w:abstractNumId w:val="7"/>
  </w:num>
  <w:num w:numId="13" w16cid:durableId="1567766907">
    <w:abstractNumId w:val="19"/>
  </w:num>
  <w:num w:numId="14" w16cid:durableId="732704969">
    <w:abstractNumId w:val="18"/>
  </w:num>
  <w:num w:numId="15" w16cid:durableId="363942672">
    <w:abstractNumId w:val="5"/>
  </w:num>
  <w:num w:numId="16" w16cid:durableId="1159882928">
    <w:abstractNumId w:val="22"/>
  </w:num>
  <w:num w:numId="17" w16cid:durableId="1605847491">
    <w:abstractNumId w:val="8"/>
  </w:num>
  <w:num w:numId="18" w16cid:durableId="2104296576">
    <w:abstractNumId w:val="3"/>
  </w:num>
  <w:num w:numId="19" w16cid:durableId="243421149">
    <w:abstractNumId w:val="10"/>
  </w:num>
  <w:num w:numId="20" w16cid:durableId="1054547420">
    <w:abstractNumId w:val="15"/>
  </w:num>
  <w:num w:numId="21" w16cid:durableId="2002654904">
    <w:abstractNumId w:val="20"/>
  </w:num>
  <w:num w:numId="22" w16cid:durableId="768239797">
    <w:abstractNumId w:val="14"/>
  </w:num>
  <w:num w:numId="23" w16cid:durableId="1428696908">
    <w:abstractNumId w:val="4"/>
  </w:num>
  <w:num w:numId="24" w16cid:durableId="162088061">
    <w:abstractNumId w:val="6"/>
  </w:num>
  <w:num w:numId="25" w16cid:durableId="761494030">
    <w:abstractNumId w:val="11"/>
  </w:num>
  <w:num w:numId="26" w16cid:durableId="19996518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D1"/>
    <w:rsid w:val="000116B9"/>
    <w:rsid w:val="000547BE"/>
    <w:rsid w:val="000E3092"/>
    <w:rsid w:val="000F5482"/>
    <w:rsid w:val="000F5D71"/>
    <w:rsid w:val="00122C08"/>
    <w:rsid w:val="001802C8"/>
    <w:rsid w:val="001D394E"/>
    <w:rsid w:val="001F06A9"/>
    <w:rsid w:val="00201B3B"/>
    <w:rsid w:val="002115C3"/>
    <w:rsid w:val="00217743"/>
    <w:rsid w:val="0022596D"/>
    <w:rsid w:val="00243031"/>
    <w:rsid w:val="0026091D"/>
    <w:rsid w:val="002670A6"/>
    <w:rsid w:val="0028517B"/>
    <w:rsid w:val="002875B8"/>
    <w:rsid w:val="002A0707"/>
    <w:rsid w:val="002B4CA3"/>
    <w:rsid w:val="002C7680"/>
    <w:rsid w:val="002E44FD"/>
    <w:rsid w:val="002F2552"/>
    <w:rsid w:val="00377EA6"/>
    <w:rsid w:val="00430314"/>
    <w:rsid w:val="0043122A"/>
    <w:rsid w:val="0047101A"/>
    <w:rsid w:val="00471F92"/>
    <w:rsid w:val="00526387"/>
    <w:rsid w:val="00532126"/>
    <w:rsid w:val="005435BF"/>
    <w:rsid w:val="005D08CB"/>
    <w:rsid w:val="005D399A"/>
    <w:rsid w:val="005F3B51"/>
    <w:rsid w:val="0063409E"/>
    <w:rsid w:val="00643317"/>
    <w:rsid w:val="00682106"/>
    <w:rsid w:val="0068740B"/>
    <w:rsid w:val="006A79A8"/>
    <w:rsid w:val="006B0EB2"/>
    <w:rsid w:val="006D4353"/>
    <w:rsid w:val="006F2FA4"/>
    <w:rsid w:val="007751BC"/>
    <w:rsid w:val="007C7489"/>
    <w:rsid w:val="007E050D"/>
    <w:rsid w:val="007E1A79"/>
    <w:rsid w:val="007E27D7"/>
    <w:rsid w:val="008121FC"/>
    <w:rsid w:val="008A5A2F"/>
    <w:rsid w:val="008B7AEB"/>
    <w:rsid w:val="008E0064"/>
    <w:rsid w:val="008E378B"/>
    <w:rsid w:val="008F759A"/>
    <w:rsid w:val="00981DB5"/>
    <w:rsid w:val="00994815"/>
    <w:rsid w:val="009A76D2"/>
    <w:rsid w:val="00A11AD1"/>
    <w:rsid w:val="00A35B27"/>
    <w:rsid w:val="00A65AF9"/>
    <w:rsid w:val="00A915D8"/>
    <w:rsid w:val="00AD5098"/>
    <w:rsid w:val="00B321BE"/>
    <w:rsid w:val="00B77443"/>
    <w:rsid w:val="00B94DB5"/>
    <w:rsid w:val="00B95D69"/>
    <w:rsid w:val="00C013CF"/>
    <w:rsid w:val="00C55D71"/>
    <w:rsid w:val="00CC18AD"/>
    <w:rsid w:val="00CD66BC"/>
    <w:rsid w:val="00CF2FFA"/>
    <w:rsid w:val="00D06B0F"/>
    <w:rsid w:val="00D33512"/>
    <w:rsid w:val="00D736F3"/>
    <w:rsid w:val="00DA3E3F"/>
    <w:rsid w:val="00DC50BE"/>
    <w:rsid w:val="00DC5732"/>
    <w:rsid w:val="00E37360"/>
    <w:rsid w:val="00E4169D"/>
    <w:rsid w:val="00E76274"/>
    <w:rsid w:val="00E77823"/>
    <w:rsid w:val="00EC62F8"/>
    <w:rsid w:val="00ED6351"/>
    <w:rsid w:val="00F10913"/>
    <w:rsid w:val="00F15065"/>
    <w:rsid w:val="00F3117D"/>
    <w:rsid w:val="00F64F0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9A566"/>
  <w15:docId w15:val="{84CF7920-533B-4D8D-A46E-52B305A7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26"/>
    <w:pPr>
      <w:spacing w:after="0" w:line="240" w:lineRule="auto"/>
    </w:pPr>
    <w:rPr>
      <w:rFonts w:ascii="Calibri" w:eastAsia="Calibri" w:hAnsi="Calibri" w:cs="Times New Roman"/>
      <w:lang w:bidi="ar-SA"/>
    </w:rPr>
  </w:style>
  <w:style w:type="paragraph" w:styleId="Heading1">
    <w:name w:val="heading 1"/>
    <w:basedOn w:val="Normal"/>
    <w:next w:val="Normal"/>
    <w:link w:val="Heading1Char"/>
    <w:uiPriority w:val="1"/>
    <w:qFormat/>
    <w:rsid w:val="00122C08"/>
    <w:pPr>
      <w:keepNext/>
      <w:keepLines/>
      <w:spacing w:before="480" w:line="276" w:lineRule="auto"/>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semiHidden/>
    <w:unhideWhenUsed/>
    <w:qFormat/>
    <w:rsid w:val="006B0E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117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2C08"/>
    <w:rPr>
      <w:rFonts w:ascii="Cambria" w:eastAsia="Times New Roman" w:hAnsi="Cambria" w:cs="Times New Roman"/>
      <w:b/>
      <w:bCs/>
      <w:color w:val="365F91"/>
      <w:sz w:val="28"/>
      <w:szCs w:val="28"/>
      <w:lang w:val="en-US" w:bidi="ar-SA"/>
    </w:rPr>
  </w:style>
  <w:style w:type="paragraph" w:styleId="ListParagraph">
    <w:name w:val="List Paragraph"/>
    <w:basedOn w:val="Normal"/>
    <w:uiPriority w:val="1"/>
    <w:qFormat/>
    <w:rsid w:val="00122C08"/>
    <w:pPr>
      <w:ind w:left="720"/>
      <w:contextualSpacing/>
    </w:pPr>
  </w:style>
  <w:style w:type="paragraph" w:styleId="BodyText">
    <w:name w:val="Body Text"/>
    <w:basedOn w:val="Normal"/>
    <w:link w:val="BodyTextChar"/>
    <w:uiPriority w:val="1"/>
    <w:qFormat/>
    <w:rsid w:val="00122C08"/>
    <w:pPr>
      <w:widowControl w:val="0"/>
      <w:autoSpaceDE w:val="0"/>
      <w:autoSpaceDN w:val="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122C08"/>
    <w:rPr>
      <w:rFonts w:ascii="Times New Roman" w:eastAsia="Times New Roman" w:hAnsi="Times New Roman" w:cs="Times New Roman"/>
      <w:sz w:val="24"/>
      <w:szCs w:val="24"/>
      <w:lang w:val="en-US" w:bidi="ar-SA"/>
    </w:rPr>
  </w:style>
  <w:style w:type="table" w:styleId="TableGrid">
    <w:name w:val="Table Grid"/>
    <w:basedOn w:val="TableNormal"/>
    <w:uiPriority w:val="39"/>
    <w:rsid w:val="00C5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5AF9"/>
    <w:pPr>
      <w:autoSpaceDE w:val="0"/>
      <w:autoSpaceDN w:val="0"/>
      <w:adjustRightInd w:val="0"/>
      <w:spacing w:after="0" w:line="240" w:lineRule="auto"/>
    </w:pPr>
    <w:rPr>
      <w:rFonts w:ascii="Times New Roman" w:eastAsia="Calibri" w:hAnsi="Times New Roman" w:cs="Times New Roman"/>
      <w:color w:val="000000"/>
      <w:sz w:val="24"/>
      <w:szCs w:val="24"/>
      <w:lang w:val="en-US" w:bidi="ar-SA"/>
    </w:rPr>
  </w:style>
  <w:style w:type="table" w:customStyle="1" w:styleId="TableGrid1">
    <w:name w:val="Table Grid1"/>
    <w:basedOn w:val="TableNormal"/>
    <w:next w:val="TableGrid"/>
    <w:uiPriority w:val="59"/>
    <w:rsid w:val="006D43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uiPriority w:val="9"/>
    <w:qFormat/>
    <w:rsid w:val="006D4353"/>
    <w:pPr>
      <w:keepNext/>
      <w:keepLines/>
      <w:spacing w:before="480" w:line="276" w:lineRule="auto"/>
      <w:outlineLvl w:val="0"/>
    </w:pPr>
    <w:rPr>
      <w:rFonts w:ascii="Cambria" w:eastAsia="Times New Roman" w:hAnsi="Cambria" w:cs="Gautami"/>
      <w:b/>
      <w:bCs/>
      <w:color w:val="365F91"/>
      <w:sz w:val="28"/>
      <w:szCs w:val="28"/>
      <w:lang w:val="en-US"/>
    </w:rPr>
  </w:style>
  <w:style w:type="table" w:customStyle="1" w:styleId="TableGrid2">
    <w:name w:val="Table Grid2"/>
    <w:basedOn w:val="TableNormal"/>
    <w:next w:val="TableGrid"/>
    <w:uiPriority w:val="59"/>
    <w:rsid w:val="006D43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D43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6D43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D4353"/>
    <w:pPr>
      <w:spacing w:after="0" w:line="240" w:lineRule="auto"/>
    </w:pPr>
    <w:rPr>
      <w:rFonts w:ascii="Calibri" w:eastAsia="Calibri" w:hAnsi="Calibri" w:cs="Gautami"/>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A79A8"/>
    <w:pPr>
      <w:spacing w:after="0" w:line="240" w:lineRule="auto"/>
    </w:pPr>
    <w:rPr>
      <w:rFonts w:ascii="Calibri" w:eastAsia="Calibri" w:hAnsi="Calibri" w:cs="Times New Roman"/>
      <w:lang w:bidi="ar-SA"/>
    </w:rPr>
  </w:style>
  <w:style w:type="character" w:customStyle="1" w:styleId="Heading3Char">
    <w:name w:val="Heading 3 Char"/>
    <w:basedOn w:val="DefaultParagraphFont"/>
    <w:link w:val="Heading3"/>
    <w:uiPriority w:val="9"/>
    <w:semiHidden/>
    <w:rsid w:val="00F3117D"/>
    <w:rPr>
      <w:rFonts w:ascii="Cambria" w:eastAsia="Times New Roman" w:hAnsi="Cambria" w:cs="Times New Roman"/>
      <w:b/>
      <w:bCs/>
      <w:sz w:val="26"/>
      <w:szCs w:val="26"/>
      <w:lang w:bidi="ar-SA"/>
    </w:rPr>
  </w:style>
  <w:style w:type="paragraph" w:styleId="Header">
    <w:name w:val="header"/>
    <w:basedOn w:val="Normal"/>
    <w:link w:val="HeaderChar"/>
    <w:uiPriority w:val="99"/>
    <w:unhideWhenUsed/>
    <w:rsid w:val="00DA3E3F"/>
    <w:pPr>
      <w:tabs>
        <w:tab w:val="center" w:pos="4513"/>
        <w:tab w:val="right" w:pos="9026"/>
      </w:tabs>
    </w:pPr>
  </w:style>
  <w:style w:type="character" w:customStyle="1" w:styleId="HeaderChar">
    <w:name w:val="Header Char"/>
    <w:basedOn w:val="DefaultParagraphFont"/>
    <w:link w:val="Header"/>
    <w:uiPriority w:val="99"/>
    <w:rsid w:val="00DA3E3F"/>
    <w:rPr>
      <w:rFonts w:ascii="Calibri" w:eastAsia="Calibri" w:hAnsi="Calibri" w:cs="Times New Roman"/>
      <w:lang w:bidi="ar-SA"/>
    </w:rPr>
  </w:style>
  <w:style w:type="paragraph" w:styleId="Footer">
    <w:name w:val="footer"/>
    <w:basedOn w:val="Normal"/>
    <w:link w:val="FooterChar"/>
    <w:uiPriority w:val="99"/>
    <w:unhideWhenUsed/>
    <w:rsid w:val="00DA3E3F"/>
    <w:pPr>
      <w:tabs>
        <w:tab w:val="center" w:pos="4513"/>
        <w:tab w:val="right" w:pos="9026"/>
      </w:tabs>
    </w:pPr>
  </w:style>
  <w:style w:type="character" w:customStyle="1" w:styleId="FooterChar">
    <w:name w:val="Footer Char"/>
    <w:basedOn w:val="DefaultParagraphFont"/>
    <w:link w:val="Footer"/>
    <w:uiPriority w:val="99"/>
    <w:rsid w:val="00DA3E3F"/>
    <w:rPr>
      <w:rFonts w:ascii="Calibri" w:eastAsia="Calibri" w:hAnsi="Calibri" w:cs="Times New Roman"/>
      <w:lang w:bidi="ar-SA"/>
    </w:rPr>
  </w:style>
  <w:style w:type="character" w:customStyle="1" w:styleId="Heading2Char">
    <w:name w:val="Heading 2 Char"/>
    <w:basedOn w:val="DefaultParagraphFont"/>
    <w:link w:val="Heading2"/>
    <w:uiPriority w:val="9"/>
    <w:semiHidden/>
    <w:rsid w:val="006B0EB2"/>
    <w:rPr>
      <w:rFonts w:asciiTheme="majorHAnsi" w:eastAsiaTheme="majorEastAsia" w:hAnsiTheme="majorHAnsi" w:cstheme="majorBidi"/>
      <w:b/>
      <w:bCs/>
      <w:color w:val="4F81BD" w:themeColor="accent1"/>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69261">
      <w:bodyDiv w:val="1"/>
      <w:marLeft w:val="0"/>
      <w:marRight w:val="0"/>
      <w:marTop w:val="0"/>
      <w:marBottom w:val="0"/>
      <w:divBdr>
        <w:top w:val="none" w:sz="0" w:space="0" w:color="auto"/>
        <w:left w:val="none" w:sz="0" w:space="0" w:color="auto"/>
        <w:bottom w:val="none" w:sz="0" w:space="0" w:color="auto"/>
        <w:right w:val="none" w:sz="0" w:space="0" w:color="auto"/>
      </w:divBdr>
    </w:div>
    <w:div w:id="6998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abebooks.co.uk/servlet/SearchResults?an=Vinod%2BN.%2BPatel&amp;cm_sp=det-_-bdp-_-author" TargetMode="Externa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5D5C-E12B-4453-BB48-8B7AAE01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3268</Words>
  <Characters>18634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RRD sirisha</cp:lastModifiedBy>
  <cp:revision>2</cp:revision>
  <dcterms:created xsi:type="dcterms:W3CDTF">2025-02-21T04:06:00Z</dcterms:created>
  <dcterms:modified xsi:type="dcterms:W3CDTF">2025-02-21T04:06:00Z</dcterms:modified>
</cp:coreProperties>
</file>